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1775" w14:textId="23FD3B5F" w:rsidR="00CF6441" w:rsidRPr="00CF6441" w:rsidRDefault="00CF6441" w:rsidP="00CF6441">
      <w:pPr>
        <w:jc w:val="center"/>
        <w:rPr>
          <w:rFonts w:ascii="Times New Roman" w:hAnsi="Times New Roman" w:cs="Times New Roman"/>
          <w:b/>
          <w:bCs/>
          <w:caps/>
          <w:color w:val="000000" w:themeColor="text1"/>
          <w:spacing w:val="60"/>
          <w:sz w:val="52"/>
          <w:szCs w:val="52"/>
        </w:rPr>
      </w:pPr>
      <w:r w:rsidRPr="00CF6441">
        <w:rPr>
          <w:rFonts w:ascii="Times New Roman" w:hAnsi="Times New Roman" w:cs="Times New Roman"/>
          <w:b/>
          <w:bCs/>
          <w:caps/>
          <w:color w:val="000000" w:themeColor="text1"/>
          <w:spacing w:val="60"/>
          <w:sz w:val="52"/>
          <w:szCs w:val="52"/>
        </w:rPr>
        <w:t>APPEL A COMMUNICATION</w:t>
      </w:r>
    </w:p>
    <w:p w14:paraId="3506C22B" w14:textId="74C04105" w:rsidR="00CF6441" w:rsidRDefault="00CF6441" w:rsidP="00CF6441">
      <w:pPr>
        <w:pStyle w:val="Default"/>
        <w:spacing w:line="360" w:lineRule="auto"/>
        <w:jc w:val="both"/>
        <w:rPr>
          <w:lang w:val="fr-FR"/>
        </w:rPr>
      </w:pPr>
    </w:p>
    <w:p w14:paraId="100CC224" w14:textId="77777777" w:rsidR="00CF6441" w:rsidRPr="00CF6441" w:rsidRDefault="00CF6441" w:rsidP="002F2EC5">
      <w:pPr>
        <w:pStyle w:val="Default"/>
        <w:spacing w:line="360" w:lineRule="auto"/>
        <w:jc w:val="both"/>
        <w:rPr>
          <w:lang w:val="fr-FR"/>
        </w:rPr>
      </w:pPr>
      <w:r w:rsidRPr="00CF6441">
        <w:rPr>
          <w:lang w:val="fr-FR"/>
        </w:rPr>
        <w:t xml:space="preserve">La pandémie à COVID-19, bien qu’ayant mis davantage en exergue le faible niveau de performance des systèmes de santé des pays africains, a permis aussi aux acteurs du secteur de démontrer leur capacité de résilience et d’innovation. Ceci a eu pour conséquence de renforcer une prise de conscience à l’échelle du continent, inscrivant à l’agenda générationnel, le défi majeur qu’est la transformation des systèmes de santé de l’Afrique. </w:t>
      </w:r>
    </w:p>
    <w:p w14:paraId="54809420" w14:textId="05C4A8A5" w:rsidR="00CF6441" w:rsidRPr="00CF6441" w:rsidRDefault="00CF6441" w:rsidP="002F2EC5">
      <w:pPr>
        <w:pStyle w:val="Default"/>
        <w:spacing w:line="360" w:lineRule="auto"/>
        <w:jc w:val="both"/>
        <w:rPr>
          <w:lang w:val="fr-FR"/>
        </w:rPr>
      </w:pPr>
      <w:r w:rsidRPr="00CF6441">
        <w:rPr>
          <w:lang w:val="fr-FR"/>
        </w:rPr>
        <w:t>C’est dans cette perspective que s’inscrit la création du congrès Afrique Global Health, dont l’objectif est de</w:t>
      </w:r>
      <w:r w:rsidR="000C1B5D">
        <w:rPr>
          <w:lang w:val="fr-FR"/>
        </w:rPr>
        <w:t xml:space="preserve"> </w:t>
      </w:r>
      <w:r w:rsidRPr="00CF6441">
        <w:rPr>
          <w:lang w:val="fr-FR"/>
        </w:rPr>
        <w:t xml:space="preserve">réunir en un lieu dédié les acteurs des systèmes de santé en Afrique pour réfléchir sur la création de nouveaux modèles. Afrique Global Health est une aussi une réponse à un manque. En effet, il n’existe pas à ce jour en Afrique un évènement qui regroupe tous les acteurs des organisations de santé autour d’une même table afin de discuter des problématiques liées aux systèmes de santé. </w:t>
      </w:r>
    </w:p>
    <w:p w14:paraId="63BF808A" w14:textId="77777777" w:rsidR="00CF6441" w:rsidRPr="00CF6441" w:rsidRDefault="00CF6441" w:rsidP="002F2EC5">
      <w:pPr>
        <w:pStyle w:val="Default"/>
        <w:spacing w:line="360" w:lineRule="auto"/>
        <w:jc w:val="both"/>
        <w:rPr>
          <w:lang w:val="fr-FR"/>
        </w:rPr>
      </w:pPr>
      <w:r w:rsidRPr="00CF6441">
        <w:rPr>
          <w:lang w:val="fr-FR"/>
        </w:rPr>
        <w:t xml:space="preserve">Notre vision est de créer une communauté d’acteurs engagés, partageant des valeurs centrées autour d’une seule Afrique, riche de ses diversités et ouverte sur le monde. </w:t>
      </w:r>
    </w:p>
    <w:p w14:paraId="44B32412" w14:textId="69AD7ECE" w:rsidR="00CF6441" w:rsidRDefault="00CF6441" w:rsidP="002F2EC5">
      <w:pPr>
        <w:pStyle w:val="Default"/>
        <w:spacing w:line="360" w:lineRule="auto"/>
        <w:jc w:val="both"/>
        <w:rPr>
          <w:lang w:val="fr-FR"/>
        </w:rPr>
      </w:pPr>
      <w:r w:rsidRPr="00CF6441">
        <w:rPr>
          <w:lang w:val="fr-FR"/>
        </w:rPr>
        <w:t xml:space="preserve">Notre mission est d’accompagner la transformation des systèmes de santé en Afrique à travers la formation et la recherche, l’innovation et la création d’un marché de santé durable et équitable, pour offrir des soins de </w:t>
      </w:r>
      <w:proofErr w:type="gramStart"/>
      <w:r w:rsidRPr="00CF6441">
        <w:rPr>
          <w:lang w:val="fr-FR"/>
        </w:rPr>
        <w:t>qualité</w:t>
      </w:r>
      <w:proofErr w:type="gramEnd"/>
      <w:r w:rsidRPr="00CF6441">
        <w:rPr>
          <w:lang w:val="fr-FR"/>
        </w:rPr>
        <w:t xml:space="preserve"> accessibles à l’ensemble des populations africaines. </w:t>
      </w:r>
    </w:p>
    <w:p w14:paraId="3FE686B1" w14:textId="77777777" w:rsidR="002F2EC5" w:rsidRPr="00CF6441" w:rsidRDefault="002F2EC5" w:rsidP="00CF6441">
      <w:pPr>
        <w:pStyle w:val="Default"/>
        <w:spacing w:line="360" w:lineRule="auto"/>
        <w:rPr>
          <w:lang w:val="fr-FR"/>
        </w:rPr>
      </w:pPr>
    </w:p>
    <w:p w14:paraId="7D9B0351" w14:textId="77777777" w:rsidR="00CF6441" w:rsidRPr="00CF6441" w:rsidRDefault="00CF6441" w:rsidP="00CF6441">
      <w:pPr>
        <w:pStyle w:val="Default"/>
        <w:pageBreakBefore/>
        <w:spacing w:line="360" w:lineRule="auto"/>
        <w:rPr>
          <w:lang w:val="fr-FR"/>
        </w:rPr>
      </w:pPr>
      <w:r w:rsidRPr="00CF6441">
        <w:rPr>
          <w:lang w:val="fr-FR"/>
        </w:rPr>
        <w:lastRenderedPageBreak/>
        <w:t xml:space="preserve">La première édition d’AGH aura lieu au palais des congrès du King Fahd Palace, à Dakar, du 20 au 22 Juin 2023. </w:t>
      </w:r>
    </w:p>
    <w:p w14:paraId="3EDB432C" w14:textId="77777777" w:rsidR="00CF6441" w:rsidRPr="00CF6441" w:rsidRDefault="00CF6441" w:rsidP="00CE23FC">
      <w:pPr>
        <w:pStyle w:val="Default"/>
        <w:spacing w:line="360" w:lineRule="auto"/>
        <w:jc w:val="both"/>
        <w:rPr>
          <w:lang w:val="fr-FR"/>
        </w:rPr>
      </w:pPr>
      <w:r w:rsidRPr="00CF6441">
        <w:rPr>
          <w:lang w:val="fr-FR"/>
        </w:rPr>
        <w:t xml:space="preserve">Le thème principal choisi est : </w:t>
      </w:r>
      <w:r w:rsidRPr="00CF6441">
        <w:rPr>
          <w:b/>
          <w:bCs/>
          <w:lang w:val="fr-FR"/>
        </w:rPr>
        <w:t xml:space="preserve">« Imaginer de nouveaux systèmes pour l’Afrique post-covid-19 ». </w:t>
      </w:r>
    </w:p>
    <w:p w14:paraId="16DFD4CD" w14:textId="536E42AF" w:rsidR="00A95A84" w:rsidRPr="002F2EC5" w:rsidRDefault="00CF6441" w:rsidP="00CE23FC">
      <w:pPr>
        <w:spacing w:line="360" w:lineRule="auto"/>
        <w:jc w:val="both"/>
        <w:rPr>
          <w:rFonts w:ascii="Times New Roman" w:hAnsi="Times New Roman" w:cs="Times New Roman"/>
          <w:b/>
          <w:color w:val="000000" w:themeColor="text1"/>
          <w:sz w:val="24"/>
          <w:szCs w:val="24"/>
        </w:rPr>
      </w:pPr>
      <w:r w:rsidRPr="00CF6441">
        <w:rPr>
          <w:rFonts w:ascii="Times New Roman" w:hAnsi="Times New Roman" w:cs="Times New Roman"/>
          <w:sz w:val="24"/>
          <w:szCs w:val="24"/>
        </w:rPr>
        <w:t xml:space="preserve">L’état de la situation sanitaire en Afrique étant suffisamment documenté, il s’agit d’innover et de concevoir de nouveaux modèles pour répondre aux défis liés à l’état de santé de la population et au fonctionnement des systèmes de santé des pays Africains, pour accélérer la couverture santé universelle et garantir la qualité et la sécurité des soins offerts aux patients. </w:t>
      </w:r>
    </w:p>
    <w:p w14:paraId="23F36B61" w14:textId="3F0A9C68" w:rsidR="00FD3554" w:rsidRPr="002F2EC5" w:rsidRDefault="00FD3554" w:rsidP="00CF6441">
      <w:pPr>
        <w:jc w:val="both"/>
        <w:rPr>
          <w:rFonts w:ascii="Times New Roman" w:hAnsi="Times New Roman" w:cs="Times New Roman"/>
          <w:b/>
          <w:sz w:val="24"/>
          <w:szCs w:val="24"/>
        </w:rPr>
      </w:pPr>
      <w:r w:rsidRPr="002F2EC5">
        <w:rPr>
          <w:rFonts w:ascii="Times New Roman" w:hAnsi="Times New Roman" w:cs="Times New Roman"/>
          <w:b/>
          <w:sz w:val="24"/>
          <w:szCs w:val="24"/>
        </w:rPr>
        <w:t xml:space="preserve">Un appel à communications libres est lancé sur </w:t>
      </w:r>
      <w:r w:rsidR="000B7BD1" w:rsidRPr="002F2EC5">
        <w:rPr>
          <w:rFonts w:ascii="Times New Roman" w:hAnsi="Times New Roman" w:cs="Times New Roman"/>
          <w:b/>
          <w:sz w:val="24"/>
          <w:szCs w:val="24"/>
        </w:rPr>
        <w:t>l</w:t>
      </w:r>
      <w:r w:rsidRPr="002F2EC5">
        <w:rPr>
          <w:rFonts w:ascii="Times New Roman" w:hAnsi="Times New Roman" w:cs="Times New Roman"/>
          <w:b/>
          <w:sz w:val="24"/>
          <w:szCs w:val="24"/>
        </w:rPr>
        <w:t xml:space="preserve">es thématiques </w:t>
      </w:r>
      <w:r w:rsidR="002F2EC5" w:rsidRPr="002F2EC5">
        <w:rPr>
          <w:rFonts w:ascii="Times New Roman" w:hAnsi="Times New Roman" w:cs="Times New Roman"/>
          <w:b/>
          <w:sz w:val="24"/>
          <w:szCs w:val="24"/>
        </w:rPr>
        <w:t>suivantes :</w:t>
      </w:r>
    </w:p>
    <w:p w14:paraId="151F0A17" w14:textId="3E773E52" w:rsidR="002F2EC5" w:rsidRPr="002F2EC5" w:rsidRDefault="002F2EC5"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Thème 1</w:t>
      </w:r>
      <w:r w:rsidR="0007167F">
        <w:rPr>
          <w:rFonts w:ascii="Times New Roman" w:hAnsi="Times New Roman" w:cs="Times New Roman"/>
          <w:b/>
          <w:sz w:val="24"/>
          <w:szCs w:val="24"/>
        </w:rPr>
        <w:t xml:space="preserve"> : Imagerie </w:t>
      </w:r>
      <w:r w:rsidR="007B0254">
        <w:rPr>
          <w:rFonts w:ascii="Times New Roman" w:hAnsi="Times New Roman" w:cs="Times New Roman"/>
          <w:b/>
          <w:sz w:val="24"/>
          <w:szCs w:val="24"/>
        </w:rPr>
        <w:t>médicale</w:t>
      </w:r>
    </w:p>
    <w:p w14:paraId="4047983B" w14:textId="2C49851F" w:rsidR="002F2EC5" w:rsidRPr="002F2EC5" w:rsidRDefault="002F2EC5"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Thème 2</w:t>
      </w:r>
      <w:r w:rsidR="007B0254">
        <w:rPr>
          <w:rFonts w:ascii="Times New Roman" w:hAnsi="Times New Roman" w:cs="Times New Roman"/>
          <w:b/>
          <w:sz w:val="24"/>
          <w:szCs w:val="24"/>
        </w:rPr>
        <w:t xml:space="preserve"> : </w:t>
      </w:r>
      <w:r w:rsidR="004D4DFF">
        <w:rPr>
          <w:rFonts w:ascii="Times New Roman" w:hAnsi="Times New Roman" w:cs="Times New Roman"/>
          <w:b/>
          <w:sz w:val="24"/>
          <w:szCs w:val="24"/>
        </w:rPr>
        <w:t>Santé Maternelle et Infantile</w:t>
      </w:r>
    </w:p>
    <w:p w14:paraId="7FAF1266" w14:textId="16D61BED" w:rsidR="002F2EC5" w:rsidRPr="002F2EC5" w:rsidRDefault="002F2EC5"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Thème 3</w:t>
      </w:r>
      <w:r w:rsidR="004D4DFF">
        <w:rPr>
          <w:rFonts w:ascii="Times New Roman" w:hAnsi="Times New Roman" w:cs="Times New Roman"/>
          <w:b/>
          <w:sz w:val="24"/>
          <w:szCs w:val="24"/>
        </w:rPr>
        <w:t xml:space="preserve"> : </w:t>
      </w:r>
      <w:r w:rsidR="00C55651">
        <w:rPr>
          <w:rFonts w:ascii="Times New Roman" w:hAnsi="Times New Roman" w:cs="Times New Roman"/>
          <w:b/>
          <w:sz w:val="24"/>
          <w:szCs w:val="24"/>
        </w:rPr>
        <w:t xml:space="preserve">Maladies infectieuses : </w:t>
      </w:r>
      <w:r w:rsidR="004D4DFF">
        <w:rPr>
          <w:rFonts w:ascii="Times New Roman" w:hAnsi="Times New Roman" w:cs="Times New Roman"/>
          <w:b/>
          <w:sz w:val="24"/>
          <w:szCs w:val="24"/>
        </w:rPr>
        <w:t>COVID-19</w:t>
      </w:r>
      <w:r w:rsidR="00C55651">
        <w:rPr>
          <w:rFonts w:ascii="Times New Roman" w:hAnsi="Times New Roman" w:cs="Times New Roman"/>
          <w:b/>
          <w:sz w:val="24"/>
          <w:szCs w:val="24"/>
        </w:rPr>
        <w:t>, VIH/SIDA, Paludisme</w:t>
      </w:r>
    </w:p>
    <w:p w14:paraId="6656AB89" w14:textId="4D655DD8" w:rsidR="002F2EC5" w:rsidRPr="003F7E3F" w:rsidRDefault="002F2EC5"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Thème 4</w:t>
      </w:r>
      <w:r w:rsidR="004D4DFF">
        <w:rPr>
          <w:rFonts w:ascii="Times New Roman" w:hAnsi="Times New Roman" w:cs="Times New Roman"/>
          <w:b/>
          <w:sz w:val="24"/>
          <w:szCs w:val="24"/>
        </w:rPr>
        <w:t xml:space="preserve"> : </w:t>
      </w:r>
      <w:r w:rsidR="00C55651">
        <w:rPr>
          <w:rFonts w:ascii="Times New Roman" w:hAnsi="Times New Roman" w:cs="Times New Roman"/>
          <w:b/>
          <w:sz w:val="24"/>
          <w:szCs w:val="24"/>
        </w:rPr>
        <w:t>Maladies Non Transmissibles</w:t>
      </w:r>
    </w:p>
    <w:p w14:paraId="7A516E68" w14:textId="04B884F2" w:rsidR="003F7E3F" w:rsidRPr="003F7E3F" w:rsidRDefault="00580A8C"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 xml:space="preserve">Thème 5 : </w:t>
      </w:r>
      <w:r w:rsidR="003F7E3F">
        <w:rPr>
          <w:rFonts w:ascii="Times New Roman" w:hAnsi="Times New Roman" w:cs="Times New Roman"/>
          <w:b/>
          <w:sz w:val="24"/>
          <w:szCs w:val="24"/>
        </w:rPr>
        <w:t>Anesthésie, Réanimation, Urgences et SAMU</w:t>
      </w:r>
    </w:p>
    <w:p w14:paraId="16CB37B6" w14:textId="77777777" w:rsidR="00580A8C" w:rsidRPr="00580A8C" w:rsidRDefault="00580A8C"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Thème 6 : Orthopédie</w:t>
      </w:r>
    </w:p>
    <w:p w14:paraId="566FF2CA" w14:textId="45A0F187" w:rsidR="003F7E3F" w:rsidRPr="003F7E3F" w:rsidRDefault="00580A8C"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 xml:space="preserve">Thème 7 : </w:t>
      </w:r>
      <w:r w:rsidR="003F7E3F">
        <w:rPr>
          <w:rFonts w:ascii="Times New Roman" w:hAnsi="Times New Roman" w:cs="Times New Roman"/>
          <w:b/>
          <w:sz w:val="24"/>
          <w:szCs w:val="24"/>
        </w:rPr>
        <w:t>Pandémies et COVID-19</w:t>
      </w:r>
    </w:p>
    <w:p w14:paraId="2205E467" w14:textId="48D60DCC" w:rsidR="003F7E3F" w:rsidRPr="002F2EC5" w:rsidRDefault="00580A8C" w:rsidP="002F2EC5">
      <w:pPr>
        <w:pStyle w:val="ListParagraph"/>
        <w:numPr>
          <w:ilvl w:val="0"/>
          <w:numId w:val="10"/>
        </w:numPr>
        <w:jc w:val="both"/>
        <w:rPr>
          <w:rFonts w:ascii="Times New Roman" w:hAnsi="Times New Roman" w:cs="Times New Roman"/>
          <w:b/>
          <w:color w:val="5B9BD5" w:themeColor="accent1"/>
          <w:sz w:val="24"/>
          <w:szCs w:val="24"/>
        </w:rPr>
      </w:pPr>
      <w:r>
        <w:rPr>
          <w:rFonts w:ascii="Times New Roman" w:hAnsi="Times New Roman" w:cs="Times New Roman"/>
          <w:b/>
          <w:sz w:val="24"/>
          <w:szCs w:val="24"/>
        </w:rPr>
        <w:t xml:space="preserve">Thème 8 : </w:t>
      </w:r>
      <w:r w:rsidR="003F7E3F">
        <w:rPr>
          <w:rFonts w:ascii="Times New Roman" w:hAnsi="Times New Roman" w:cs="Times New Roman"/>
          <w:b/>
          <w:sz w:val="24"/>
          <w:szCs w:val="24"/>
        </w:rPr>
        <w:t>Vaccins</w:t>
      </w:r>
    </w:p>
    <w:p w14:paraId="4C6B36D6" w14:textId="7AFF8092" w:rsidR="003D5299" w:rsidRPr="00CF6441" w:rsidRDefault="00304184" w:rsidP="00CF6441">
      <w:pPr>
        <w:jc w:val="both"/>
        <w:rPr>
          <w:rFonts w:ascii="Times New Roman" w:hAnsi="Times New Roman" w:cs="Times New Roman"/>
          <w:sz w:val="24"/>
          <w:szCs w:val="24"/>
          <w14:textOutline w14:w="11112" w14:cap="flat" w14:cmpd="sng" w14:algn="ctr">
            <w14:solidFill>
              <w14:schemeClr w14:val="accent2"/>
            </w14:solidFill>
            <w14:prstDash w14:val="solid"/>
            <w14:round/>
          </w14:textOutline>
        </w:rPr>
      </w:pPr>
      <w:r w:rsidRPr="00CF6441">
        <w:rPr>
          <w:rStyle w:val="QuoteChar"/>
          <w:rFonts w:ascii="Times New Roman" w:hAnsi="Times New Roman" w:cs="Times New Roman"/>
          <w:i w:val="0"/>
          <w:sz w:val="24"/>
          <w:szCs w:val="24"/>
        </w:rPr>
        <w:t>Les communications</w:t>
      </w:r>
      <w:r w:rsidR="00D67A5E" w:rsidRPr="00CF6441">
        <w:rPr>
          <w:rStyle w:val="QuoteChar"/>
          <w:rFonts w:ascii="Times New Roman" w:hAnsi="Times New Roman" w:cs="Times New Roman"/>
          <w:i w:val="0"/>
          <w:sz w:val="24"/>
          <w:szCs w:val="24"/>
        </w:rPr>
        <w:t xml:space="preserve"> </w:t>
      </w:r>
      <w:r w:rsidR="003D5299" w:rsidRPr="00CF6441">
        <w:rPr>
          <w:rStyle w:val="QuoteChar"/>
          <w:rFonts w:ascii="Times New Roman" w:hAnsi="Times New Roman" w:cs="Times New Roman"/>
          <w:i w:val="0"/>
          <w:sz w:val="24"/>
          <w:szCs w:val="24"/>
        </w:rPr>
        <w:t xml:space="preserve">seront retenues pour une présentation </w:t>
      </w:r>
      <w:r w:rsidR="00D67A5E" w:rsidRPr="00CF6441">
        <w:rPr>
          <w:rStyle w:val="QuoteChar"/>
          <w:rFonts w:ascii="Times New Roman" w:hAnsi="Times New Roman" w:cs="Times New Roman"/>
          <w:i w:val="0"/>
          <w:sz w:val="24"/>
          <w:szCs w:val="24"/>
        </w:rPr>
        <w:t xml:space="preserve">orale </w:t>
      </w:r>
      <w:r w:rsidR="003D5299" w:rsidRPr="00CF6441">
        <w:rPr>
          <w:rStyle w:val="QuoteChar"/>
          <w:rFonts w:ascii="Times New Roman" w:hAnsi="Times New Roman" w:cs="Times New Roman"/>
          <w:i w:val="0"/>
          <w:sz w:val="24"/>
          <w:szCs w:val="24"/>
        </w:rPr>
        <w:t xml:space="preserve">en séance </w:t>
      </w:r>
      <w:r w:rsidR="00A06BB2">
        <w:rPr>
          <w:rStyle w:val="QuoteChar"/>
          <w:rFonts w:ascii="Times New Roman" w:hAnsi="Times New Roman" w:cs="Times New Roman"/>
          <w:i w:val="0"/>
          <w:sz w:val="24"/>
          <w:szCs w:val="24"/>
        </w:rPr>
        <w:t xml:space="preserve">dix minutes </w:t>
      </w:r>
      <w:r w:rsidR="003D5299" w:rsidRPr="00CF6441">
        <w:rPr>
          <w:rStyle w:val="QuoteChar"/>
          <w:rFonts w:ascii="Times New Roman" w:hAnsi="Times New Roman" w:cs="Times New Roman"/>
          <w:i w:val="0"/>
          <w:sz w:val="24"/>
          <w:szCs w:val="24"/>
        </w:rPr>
        <w:t>maximum</w:t>
      </w:r>
      <w:r w:rsidR="00CA0B36">
        <w:rPr>
          <w:rStyle w:val="QuoteChar"/>
          <w:rFonts w:ascii="Times New Roman" w:hAnsi="Times New Roman" w:cs="Times New Roman"/>
          <w:i w:val="0"/>
          <w:sz w:val="24"/>
          <w:szCs w:val="24"/>
        </w:rPr>
        <w:t>, soit en présentiel, soit par visioconférence</w:t>
      </w:r>
      <w:r w:rsidR="00D67A5E" w:rsidRPr="00CF6441">
        <w:rPr>
          <w:rStyle w:val="QuoteChar"/>
          <w:rFonts w:ascii="Times New Roman" w:hAnsi="Times New Roman" w:cs="Times New Roman"/>
          <w:i w:val="0"/>
          <w:sz w:val="24"/>
          <w:szCs w:val="24"/>
        </w:rPr>
        <w:t xml:space="preserve">. Une possibilité de présentation sous forme de poster </w:t>
      </w:r>
      <w:r w:rsidR="002F2EC5">
        <w:rPr>
          <w:rStyle w:val="QuoteChar"/>
          <w:rFonts w:ascii="Times New Roman" w:hAnsi="Times New Roman" w:cs="Times New Roman"/>
          <w:i w:val="0"/>
          <w:sz w:val="24"/>
          <w:szCs w:val="24"/>
        </w:rPr>
        <w:t xml:space="preserve">numérique </w:t>
      </w:r>
      <w:r w:rsidR="008720C3">
        <w:rPr>
          <w:rStyle w:val="QuoteChar"/>
          <w:rFonts w:ascii="Times New Roman" w:hAnsi="Times New Roman" w:cs="Times New Roman"/>
          <w:i w:val="0"/>
          <w:sz w:val="24"/>
          <w:szCs w:val="24"/>
        </w:rPr>
        <w:t xml:space="preserve">(Format : </w:t>
      </w:r>
      <w:r w:rsidR="00D44B17" w:rsidRPr="00D44B17">
        <w:rPr>
          <w:rStyle w:val="QuoteChar"/>
          <w:rFonts w:ascii="Times New Roman" w:hAnsi="Times New Roman" w:cs="Times New Roman"/>
          <w:b/>
          <w:bCs/>
          <w:i w:val="0"/>
          <w:sz w:val="24"/>
          <w:szCs w:val="24"/>
        </w:rPr>
        <w:t>Portrait</w:t>
      </w:r>
      <w:r w:rsidR="008720C3" w:rsidRPr="00D44B17">
        <w:rPr>
          <w:rStyle w:val="QuoteChar"/>
          <w:rFonts w:ascii="Times New Roman" w:hAnsi="Times New Roman" w:cs="Times New Roman"/>
          <w:b/>
          <w:bCs/>
          <w:i w:val="0"/>
          <w:sz w:val="24"/>
          <w:szCs w:val="24"/>
        </w:rPr>
        <w:t> : 40</w:t>
      </w:r>
      <w:r w:rsidR="00D44B17" w:rsidRPr="00D44B17">
        <w:rPr>
          <w:rStyle w:val="QuoteChar"/>
          <w:rFonts w:ascii="Times New Roman" w:hAnsi="Times New Roman" w:cs="Times New Roman"/>
          <w:b/>
          <w:bCs/>
          <w:i w:val="0"/>
          <w:sz w:val="24"/>
          <w:szCs w:val="24"/>
        </w:rPr>
        <w:t>cmx60cm)</w:t>
      </w:r>
      <w:r w:rsidR="00D44B17">
        <w:rPr>
          <w:rStyle w:val="QuoteChar"/>
          <w:rFonts w:ascii="Times New Roman" w:hAnsi="Times New Roman" w:cs="Times New Roman"/>
          <w:i w:val="0"/>
          <w:sz w:val="24"/>
          <w:szCs w:val="24"/>
        </w:rPr>
        <w:t xml:space="preserve"> </w:t>
      </w:r>
      <w:r w:rsidR="00D67A5E" w:rsidRPr="00CF6441">
        <w:rPr>
          <w:rStyle w:val="QuoteChar"/>
          <w:rFonts w:ascii="Times New Roman" w:hAnsi="Times New Roman" w:cs="Times New Roman"/>
          <w:i w:val="0"/>
          <w:sz w:val="24"/>
          <w:szCs w:val="24"/>
        </w:rPr>
        <w:t xml:space="preserve">sera </w:t>
      </w:r>
      <w:r w:rsidRPr="00CF6441">
        <w:rPr>
          <w:rStyle w:val="QuoteChar"/>
          <w:rFonts w:ascii="Times New Roman" w:hAnsi="Times New Roman" w:cs="Times New Roman"/>
          <w:i w:val="0"/>
          <w:sz w:val="24"/>
          <w:szCs w:val="24"/>
        </w:rPr>
        <w:t xml:space="preserve">également proposée. </w:t>
      </w:r>
    </w:p>
    <w:p w14:paraId="48239E56" w14:textId="77777777" w:rsidR="00FD3554" w:rsidRPr="00CF6441" w:rsidRDefault="00FD3554" w:rsidP="00CF6441">
      <w:pPr>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p>
    <w:p w14:paraId="17AA2794" w14:textId="73555C2A" w:rsidR="00650E92" w:rsidRPr="009174D7" w:rsidRDefault="00650E92" w:rsidP="00CF6441">
      <w:pPr>
        <w:pStyle w:val="ListParagraph"/>
        <w:pBdr>
          <w:top w:val="single" w:sz="4" w:space="1" w:color="auto"/>
          <w:left w:val="single" w:sz="4" w:space="4" w:color="auto"/>
          <w:bottom w:val="single" w:sz="4" w:space="1" w:color="auto"/>
          <w:right w:val="single" w:sz="4" w:space="4" w:color="auto"/>
        </w:pBdr>
        <w:ind w:left="0"/>
        <w:jc w:val="both"/>
        <w:rPr>
          <w:rFonts w:ascii="Times New Roman" w:eastAsiaTheme="majorEastAsia" w:hAnsi="Times New Roman" w:cs="Times New Roman"/>
          <w:b/>
          <w:color w:val="2E74B5" w:themeColor="accent1" w:themeShade="BF"/>
          <w:sz w:val="24"/>
          <w:szCs w:val="24"/>
        </w:rPr>
      </w:pPr>
      <w:r w:rsidRPr="00CF6441">
        <w:rPr>
          <w:rStyle w:val="Heading2Char"/>
          <w:rFonts w:ascii="Times New Roman" w:hAnsi="Times New Roman" w:cs="Times New Roman"/>
          <w:b/>
          <w:sz w:val="24"/>
          <w:szCs w:val="24"/>
        </w:rPr>
        <w:t>Les propositions de communications sont à envoyer par voie électronique au plus tard</w:t>
      </w:r>
      <w:r w:rsidR="009174D7">
        <w:rPr>
          <w:rStyle w:val="Heading2Char"/>
          <w:rFonts w:ascii="Times New Roman" w:hAnsi="Times New Roman" w:cs="Times New Roman"/>
          <w:b/>
          <w:sz w:val="24"/>
          <w:szCs w:val="24"/>
        </w:rPr>
        <w:t xml:space="preserve"> </w:t>
      </w:r>
      <w:r w:rsidRPr="00CF6441">
        <w:rPr>
          <w:rStyle w:val="Heading2Char"/>
          <w:rFonts w:ascii="Times New Roman" w:hAnsi="Times New Roman" w:cs="Times New Roman"/>
          <w:b/>
          <w:sz w:val="24"/>
          <w:szCs w:val="24"/>
        </w:rPr>
        <w:t xml:space="preserve">le </w:t>
      </w:r>
      <w:r w:rsidR="00A06BB2">
        <w:rPr>
          <w:rStyle w:val="Heading2Char"/>
          <w:rFonts w:ascii="Times New Roman" w:hAnsi="Times New Roman" w:cs="Times New Roman"/>
          <w:b/>
          <w:sz w:val="24"/>
          <w:szCs w:val="24"/>
        </w:rPr>
        <w:t>10 juin</w:t>
      </w:r>
      <w:r w:rsidR="002F2EC5">
        <w:rPr>
          <w:rStyle w:val="Heading2Char"/>
          <w:rFonts w:ascii="Times New Roman" w:hAnsi="Times New Roman" w:cs="Times New Roman"/>
          <w:b/>
          <w:sz w:val="24"/>
          <w:szCs w:val="24"/>
        </w:rPr>
        <w:t xml:space="preserve"> 2023</w:t>
      </w:r>
      <w:r w:rsidR="00FD3554" w:rsidRPr="00CF6441">
        <w:rPr>
          <w:rStyle w:val="Heading2Char"/>
          <w:rFonts w:ascii="Times New Roman" w:hAnsi="Times New Roman" w:cs="Times New Roman"/>
          <w:b/>
          <w:sz w:val="24"/>
          <w:szCs w:val="24"/>
        </w:rPr>
        <w:t xml:space="preserve"> </w:t>
      </w:r>
      <w:r w:rsidRPr="00CF6441">
        <w:rPr>
          <w:rStyle w:val="Heading2Char"/>
          <w:rFonts w:ascii="Times New Roman" w:hAnsi="Times New Roman" w:cs="Times New Roman"/>
          <w:b/>
          <w:sz w:val="24"/>
          <w:szCs w:val="24"/>
        </w:rPr>
        <w:t xml:space="preserve">à l’adresse suivante : </w:t>
      </w:r>
      <w:r w:rsidR="002F2EC5">
        <w:rPr>
          <w:rFonts w:ascii="Times New Roman" w:hAnsi="Times New Roman" w:cs="Times New Roman"/>
          <w:sz w:val="24"/>
          <w:szCs w:val="24"/>
        </w:rPr>
        <w:t>contact@afriqueglobalhealth.com</w:t>
      </w:r>
    </w:p>
    <w:p w14:paraId="75BD1BAC" w14:textId="77777777" w:rsidR="00FD3554" w:rsidRPr="00CF6441" w:rsidRDefault="00FD3554" w:rsidP="00CF6441">
      <w:pPr>
        <w:jc w:val="both"/>
        <w:rPr>
          <w:rStyle w:val="QuoteChar"/>
          <w:rFonts w:ascii="Times New Roman" w:hAnsi="Times New Roman" w:cs="Times New Roman"/>
          <w:sz w:val="24"/>
          <w:szCs w:val="24"/>
        </w:rPr>
      </w:pPr>
    </w:p>
    <w:p w14:paraId="6CC4D0A1" w14:textId="1BE1376F" w:rsidR="002F2EC5" w:rsidRDefault="00650E92" w:rsidP="00CF6441">
      <w:pPr>
        <w:jc w:val="both"/>
        <w:rPr>
          <w:rStyle w:val="QuoteChar"/>
          <w:rFonts w:ascii="Times New Roman" w:hAnsi="Times New Roman" w:cs="Times New Roman"/>
          <w:i w:val="0"/>
          <w:sz w:val="24"/>
          <w:szCs w:val="24"/>
        </w:rPr>
      </w:pPr>
      <w:r w:rsidRPr="00CF6441">
        <w:rPr>
          <w:rStyle w:val="QuoteChar"/>
          <w:rFonts w:ascii="Times New Roman" w:hAnsi="Times New Roman" w:cs="Times New Roman"/>
          <w:i w:val="0"/>
          <w:sz w:val="24"/>
          <w:szCs w:val="24"/>
        </w:rPr>
        <w:t xml:space="preserve">Toutes les propositions de communication doivent impérativement s’inscrire dans l’une des approches thématiques </w:t>
      </w:r>
      <w:r w:rsidR="002F2EC5">
        <w:rPr>
          <w:rStyle w:val="QuoteChar"/>
          <w:rFonts w:ascii="Times New Roman" w:hAnsi="Times New Roman" w:cs="Times New Roman"/>
          <w:i w:val="0"/>
          <w:sz w:val="24"/>
          <w:szCs w:val="24"/>
        </w:rPr>
        <w:t>ciblée. En outre elles doivent proposer des éléments de réflexion sur les enjeux et perspectives de transformation des systèmes de santé des pays Africains.</w:t>
      </w:r>
    </w:p>
    <w:p w14:paraId="6E382507" w14:textId="480ABD90" w:rsidR="00650E92" w:rsidRPr="00CF6441" w:rsidRDefault="00650E92" w:rsidP="00CF6441">
      <w:pPr>
        <w:jc w:val="both"/>
        <w:rPr>
          <w:rStyle w:val="SubtleEmphasis"/>
          <w:rFonts w:ascii="Times New Roman" w:hAnsi="Times New Roman" w:cs="Times New Roman"/>
          <w:i w:val="0"/>
          <w:sz w:val="24"/>
          <w:szCs w:val="24"/>
        </w:rPr>
      </w:pPr>
      <w:r w:rsidRPr="00CF6441">
        <w:rPr>
          <w:rStyle w:val="SubtleEmphasis"/>
          <w:rFonts w:ascii="Times New Roman" w:hAnsi="Times New Roman" w:cs="Times New Roman"/>
          <w:i w:val="0"/>
          <w:sz w:val="24"/>
          <w:szCs w:val="24"/>
        </w:rPr>
        <w:t xml:space="preserve">Le </w:t>
      </w:r>
      <w:r w:rsidR="002F2EC5">
        <w:rPr>
          <w:rStyle w:val="SubtleEmphasis"/>
          <w:rFonts w:ascii="Times New Roman" w:hAnsi="Times New Roman" w:cs="Times New Roman"/>
          <w:i w:val="0"/>
          <w:sz w:val="24"/>
          <w:szCs w:val="24"/>
        </w:rPr>
        <w:t>Comité</w:t>
      </w:r>
      <w:r w:rsidRPr="00CF6441">
        <w:rPr>
          <w:rStyle w:val="SubtleEmphasis"/>
          <w:rFonts w:ascii="Times New Roman" w:hAnsi="Times New Roman" w:cs="Times New Roman"/>
          <w:i w:val="0"/>
          <w:sz w:val="24"/>
          <w:szCs w:val="24"/>
        </w:rPr>
        <w:t xml:space="preserve"> </w:t>
      </w:r>
      <w:r w:rsidR="002F2EC5">
        <w:rPr>
          <w:rStyle w:val="SubtleEmphasis"/>
          <w:rFonts w:ascii="Times New Roman" w:hAnsi="Times New Roman" w:cs="Times New Roman"/>
          <w:i w:val="0"/>
          <w:sz w:val="24"/>
          <w:szCs w:val="24"/>
        </w:rPr>
        <w:t>S</w:t>
      </w:r>
      <w:r w:rsidRPr="00CF6441">
        <w:rPr>
          <w:rStyle w:val="SubtleEmphasis"/>
          <w:rFonts w:ascii="Times New Roman" w:hAnsi="Times New Roman" w:cs="Times New Roman"/>
          <w:i w:val="0"/>
          <w:sz w:val="24"/>
          <w:szCs w:val="24"/>
        </w:rPr>
        <w:t xml:space="preserve">cientifique du </w:t>
      </w:r>
      <w:r w:rsidR="002F2EC5">
        <w:rPr>
          <w:rStyle w:val="SubtleEmphasis"/>
          <w:rFonts w:ascii="Times New Roman" w:hAnsi="Times New Roman" w:cs="Times New Roman"/>
          <w:i w:val="0"/>
          <w:sz w:val="24"/>
          <w:szCs w:val="24"/>
        </w:rPr>
        <w:t>congrès Afrique Global Health</w:t>
      </w:r>
      <w:r w:rsidRPr="00CF6441">
        <w:rPr>
          <w:rStyle w:val="SubtleEmphasis"/>
          <w:rFonts w:ascii="Times New Roman" w:hAnsi="Times New Roman" w:cs="Times New Roman"/>
          <w:i w:val="0"/>
          <w:sz w:val="24"/>
          <w:szCs w:val="24"/>
        </w:rPr>
        <w:t xml:space="preserve"> sélectionnera les propositions a</w:t>
      </w:r>
      <w:r w:rsidR="002248DF" w:rsidRPr="00CF6441">
        <w:rPr>
          <w:rStyle w:val="SubtleEmphasis"/>
          <w:rFonts w:ascii="Times New Roman" w:hAnsi="Times New Roman" w:cs="Times New Roman"/>
          <w:i w:val="0"/>
          <w:sz w:val="24"/>
          <w:szCs w:val="24"/>
        </w:rPr>
        <w:t>u regard des critères de qualité</w:t>
      </w:r>
      <w:r w:rsidRPr="00CF6441">
        <w:rPr>
          <w:rStyle w:val="SubtleEmphasis"/>
          <w:rFonts w:ascii="Times New Roman" w:hAnsi="Times New Roman" w:cs="Times New Roman"/>
          <w:i w:val="0"/>
          <w:sz w:val="24"/>
          <w:szCs w:val="24"/>
        </w:rPr>
        <w:t xml:space="preserve"> et d’innovation des communications proposées, du respect de la ligne thématique choisie pour le congrès et des références des intervenants.</w:t>
      </w:r>
    </w:p>
    <w:p w14:paraId="7AF172A7" w14:textId="77777777" w:rsidR="00FD3554" w:rsidRPr="00CF6441" w:rsidRDefault="00FD3554" w:rsidP="00CF6441">
      <w:pPr>
        <w:jc w:val="both"/>
        <w:rPr>
          <w:rStyle w:val="SubtleEmphasis"/>
          <w:rFonts w:ascii="Times New Roman" w:hAnsi="Times New Roman" w:cs="Times New Roman"/>
          <w:sz w:val="24"/>
          <w:szCs w:val="24"/>
        </w:rPr>
      </w:pPr>
    </w:p>
    <w:p w14:paraId="05B9D416" w14:textId="77777777" w:rsidR="00FD3554" w:rsidRPr="00CF6441" w:rsidRDefault="00FD3554" w:rsidP="00CF6441">
      <w:pPr>
        <w:jc w:val="both"/>
        <w:rPr>
          <w:rStyle w:val="SubtleEmphasis"/>
          <w:rFonts w:ascii="Times New Roman" w:hAnsi="Times New Roman" w:cs="Times New Roman"/>
          <w:sz w:val="24"/>
          <w:szCs w:val="24"/>
        </w:rPr>
      </w:pPr>
    </w:p>
    <w:p w14:paraId="52BFB954" w14:textId="77777777" w:rsidR="000B7BD1" w:rsidRPr="002F2EC5" w:rsidRDefault="000B7BD1" w:rsidP="00CF6441">
      <w:pPr>
        <w:jc w:val="both"/>
        <w:rPr>
          <w:rStyle w:val="SubtleEmphasis"/>
          <w:rFonts w:ascii="Times New Roman" w:hAnsi="Times New Roman" w:cs="Times New Roman"/>
          <w:i w:val="0"/>
          <w:iCs w:val="0"/>
          <w:color w:val="auto"/>
          <w:sz w:val="24"/>
          <w:szCs w:val="24"/>
        </w:rPr>
      </w:pPr>
    </w:p>
    <w:p w14:paraId="2035A5F5" w14:textId="77777777" w:rsidR="002248DF" w:rsidRPr="002F2EC5" w:rsidRDefault="002248DF" w:rsidP="00CF6441">
      <w:pPr>
        <w:autoSpaceDE w:val="0"/>
        <w:autoSpaceDN w:val="0"/>
        <w:adjustRightInd w:val="0"/>
        <w:jc w:val="both"/>
        <w:rPr>
          <w:rFonts w:ascii="Times New Roman" w:hAnsi="Times New Roman" w:cs="Times New Roman"/>
          <w:b/>
          <w:bCs/>
          <w:spacing w:val="60"/>
          <w:sz w:val="24"/>
          <w:szCs w:val="24"/>
        </w:rPr>
      </w:pPr>
      <w:r w:rsidRPr="002F2EC5">
        <w:rPr>
          <w:rFonts w:ascii="Times New Roman" w:hAnsi="Times New Roman" w:cs="Times New Roman"/>
          <w:b/>
          <w:bCs/>
          <w:spacing w:val="60"/>
          <w:sz w:val="24"/>
          <w:szCs w:val="24"/>
        </w:rPr>
        <w:t xml:space="preserve">PROPOSITION D’INTERVENTION </w:t>
      </w:r>
    </w:p>
    <w:p w14:paraId="452C64B2" w14:textId="77777777" w:rsidR="002248DF" w:rsidRPr="00CF6441" w:rsidRDefault="002248DF" w:rsidP="00CF6441">
      <w:pPr>
        <w:autoSpaceDE w:val="0"/>
        <w:autoSpaceDN w:val="0"/>
        <w:adjustRightInd w:val="0"/>
        <w:jc w:val="both"/>
        <w:rPr>
          <w:rFonts w:ascii="Times New Roman" w:hAnsi="Times New Roman" w:cs="Times New Roman"/>
          <w:b/>
          <w:bCs/>
          <w:color w:val="2C517E"/>
          <w:sz w:val="24"/>
          <w:szCs w:val="24"/>
        </w:rPr>
      </w:pPr>
    </w:p>
    <w:p w14:paraId="531FDF73" w14:textId="77777777" w:rsidR="002248DF" w:rsidRPr="00CF6441" w:rsidRDefault="002248DF" w:rsidP="00CF6441">
      <w:pPr>
        <w:autoSpaceDE w:val="0"/>
        <w:autoSpaceDN w:val="0"/>
        <w:adjustRightInd w:val="0"/>
        <w:jc w:val="both"/>
        <w:rPr>
          <w:rFonts w:ascii="Times New Roman" w:hAnsi="Times New Roman" w:cs="Times New Roman"/>
          <w:b/>
          <w:bCs/>
          <w:color w:val="0070C0"/>
          <w:sz w:val="24"/>
          <w:szCs w:val="24"/>
        </w:rPr>
      </w:pPr>
      <w:r w:rsidRPr="00CF6441">
        <w:rPr>
          <w:rFonts w:ascii="Times New Roman" w:hAnsi="Times New Roman" w:cs="Times New Roman"/>
          <w:b/>
          <w:bCs/>
          <w:color w:val="0070C0"/>
          <w:sz w:val="24"/>
          <w:szCs w:val="24"/>
        </w:rPr>
        <w:t>Contact</w:t>
      </w:r>
    </w:p>
    <w:tbl>
      <w:tblPr>
        <w:tblW w:w="0" w:type="auto"/>
        <w:jc w:val="center"/>
        <w:tblLook w:val="04A0" w:firstRow="1" w:lastRow="0" w:firstColumn="1" w:lastColumn="0" w:noHBand="0" w:noVBand="1"/>
      </w:tblPr>
      <w:tblGrid>
        <w:gridCol w:w="3510"/>
        <w:gridCol w:w="5908"/>
      </w:tblGrid>
      <w:tr w:rsidR="002248DF" w:rsidRPr="00CF6441" w14:paraId="5680F580" w14:textId="77777777" w:rsidTr="00E511F8">
        <w:trPr>
          <w:jc w:val="center"/>
        </w:trPr>
        <w:tc>
          <w:tcPr>
            <w:tcW w:w="3510" w:type="dxa"/>
          </w:tcPr>
          <w:p w14:paraId="08CC1001"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Nom* : </w:t>
            </w:r>
          </w:p>
        </w:tc>
        <w:tc>
          <w:tcPr>
            <w:tcW w:w="5908" w:type="dxa"/>
          </w:tcPr>
          <w:p w14:paraId="178EA5F2"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37D6B90A" w14:textId="77777777" w:rsidTr="00E511F8">
        <w:trPr>
          <w:jc w:val="center"/>
        </w:trPr>
        <w:tc>
          <w:tcPr>
            <w:tcW w:w="3510" w:type="dxa"/>
          </w:tcPr>
          <w:p w14:paraId="2C571F5F"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Prénom* : </w:t>
            </w:r>
          </w:p>
        </w:tc>
        <w:tc>
          <w:tcPr>
            <w:tcW w:w="5908" w:type="dxa"/>
          </w:tcPr>
          <w:p w14:paraId="255B3A42"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6A5E550A" w14:textId="77777777" w:rsidTr="00E511F8">
        <w:trPr>
          <w:jc w:val="center"/>
        </w:trPr>
        <w:tc>
          <w:tcPr>
            <w:tcW w:w="3510" w:type="dxa"/>
          </w:tcPr>
          <w:p w14:paraId="43857DEA"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Etablissement ou organisation* : </w:t>
            </w:r>
          </w:p>
        </w:tc>
        <w:tc>
          <w:tcPr>
            <w:tcW w:w="5908" w:type="dxa"/>
          </w:tcPr>
          <w:p w14:paraId="733C4635"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0397F4B4" w14:textId="77777777" w:rsidTr="00E511F8">
        <w:trPr>
          <w:jc w:val="center"/>
        </w:trPr>
        <w:tc>
          <w:tcPr>
            <w:tcW w:w="3510" w:type="dxa"/>
          </w:tcPr>
          <w:p w14:paraId="3FF14F27"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Service* : </w:t>
            </w:r>
          </w:p>
        </w:tc>
        <w:tc>
          <w:tcPr>
            <w:tcW w:w="5908" w:type="dxa"/>
          </w:tcPr>
          <w:p w14:paraId="277661F0"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3C1E1547" w14:textId="77777777" w:rsidTr="00E511F8">
        <w:trPr>
          <w:jc w:val="center"/>
        </w:trPr>
        <w:tc>
          <w:tcPr>
            <w:tcW w:w="3510" w:type="dxa"/>
          </w:tcPr>
          <w:p w14:paraId="77935FED"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Fonction* :</w:t>
            </w:r>
          </w:p>
        </w:tc>
        <w:tc>
          <w:tcPr>
            <w:tcW w:w="5908" w:type="dxa"/>
          </w:tcPr>
          <w:p w14:paraId="6BD3EC53"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EE21CD1" w14:textId="77777777" w:rsidTr="00E511F8">
        <w:trPr>
          <w:jc w:val="center"/>
        </w:trPr>
        <w:tc>
          <w:tcPr>
            <w:tcW w:w="3510" w:type="dxa"/>
          </w:tcPr>
          <w:p w14:paraId="692318A3"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Adresse* : </w:t>
            </w:r>
          </w:p>
        </w:tc>
        <w:tc>
          <w:tcPr>
            <w:tcW w:w="5908" w:type="dxa"/>
          </w:tcPr>
          <w:p w14:paraId="027508E0"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4F7D8C3" w14:textId="77777777" w:rsidTr="00E511F8">
        <w:trPr>
          <w:jc w:val="center"/>
        </w:trPr>
        <w:tc>
          <w:tcPr>
            <w:tcW w:w="3510" w:type="dxa"/>
          </w:tcPr>
          <w:p w14:paraId="2378548C"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Code Postal* : </w:t>
            </w:r>
          </w:p>
        </w:tc>
        <w:tc>
          <w:tcPr>
            <w:tcW w:w="5908" w:type="dxa"/>
          </w:tcPr>
          <w:p w14:paraId="5A504870"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49262EC3" w14:textId="77777777" w:rsidTr="00E511F8">
        <w:trPr>
          <w:jc w:val="center"/>
        </w:trPr>
        <w:tc>
          <w:tcPr>
            <w:tcW w:w="3510" w:type="dxa"/>
          </w:tcPr>
          <w:p w14:paraId="43439625"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Ville* : </w:t>
            </w:r>
          </w:p>
        </w:tc>
        <w:tc>
          <w:tcPr>
            <w:tcW w:w="5908" w:type="dxa"/>
          </w:tcPr>
          <w:p w14:paraId="12E3D319"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721D1CC6" w14:textId="77777777" w:rsidTr="00E511F8">
        <w:trPr>
          <w:jc w:val="center"/>
        </w:trPr>
        <w:tc>
          <w:tcPr>
            <w:tcW w:w="3510" w:type="dxa"/>
          </w:tcPr>
          <w:p w14:paraId="58DCD005"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Tel* : </w:t>
            </w:r>
          </w:p>
        </w:tc>
        <w:tc>
          <w:tcPr>
            <w:tcW w:w="5908" w:type="dxa"/>
          </w:tcPr>
          <w:p w14:paraId="2A254036"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1090E2AB" w14:textId="77777777" w:rsidTr="00E511F8">
        <w:trPr>
          <w:jc w:val="center"/>
        </w:trPr>
        <w:tc>
          <w:tcPr>
            <w:tcW w:w="3510" w:type="dxa"/>
          </w:tcPr>
          <w:p w14:paraId="61E5CADE"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Tel portable : </w:t>
            </w:r>
          </w:p>
        </w:tc>
        <w:tc>
          <w:tcPr>
            <w:tcW w:w="5908" w:type="dxa"/>
          </w:tcPr>
          <w:p w14:paraId="47A49910"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18770C7" w14:textId="77777777" w:rsidTr="00E511F8">
        <w:trPr>
          <w:jc w:val="center"/>
        </w:trPr>
        <w:tc>
          <w:tcPr>
            <w:tcW w:w="3510" w:type="dxa"/>
          </w:tcPr>
          <w:p w14:paraId="21546428"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 xml:space="preserve">E-mail* : </w:t>
            </w:r>
          </w:p>
        </w:tc>
        <w:tc>
          <w:tcPr>
            <w:tcW w:w="5908" w:type="dxa"/>
          </w:tcPr>
          <w:p w14:paraId="3D93288D" w14:textId="77777777" w:rsidR="002248DF" w:rsidRPr="00CF6441" w:rsidRDefault="002248DF" w:rsidP="00CF6441">
            <w:pPr>
              <w:pBdr>
                <w:bottom w:val="single" w:sz="4" w:space="1" w:color="auto"/>
              </w:pBdr>
              <w:autoSpaceDE w:val="0"/>
              <w:autoSpaceDN w:val="0"/>
              <w:adjustRightInd w:val="0"/>
              <w:jc w:val="both"/>
              <w:rPr>
                <w:rFonts w:ascii="Times New Roman" w:hAnsi="Times New Roman" w:cs="Times New Roman"/>
                <w:color w:val="000000"/>
                <w:sz w:val="24"/>
                <w:szCs w:val="24"/>
              </w:rPr>
            </w:pPr>
          </w:p>
        </w:tc>
      </w:tr>
    </w:tbl>
    <w:p w14:paraId="53FE6E0A" w14:textId="5F170BD6" w:rsidR="002248DF" w:rsidRDefault="002248DF" w:rsidP="00CF6441">
      <w:pPr>
        <w:autoSpaceDE w:val="0"/>
        <w:autoSpaceDN w:val="0"/>
        <w:adjustRightInd w:val="0"/>
        <w:jc w:val="both"/>
        <w:rPr>
          <w:rFonts w:ascii="Times New Roman" w:hAnsi="Times New Roman" w:cs="Times New Roman"/>
          <w:color w:val="000000"/>
          <w:sz w:val="24"/>
          <w:szCs w:val="24"/>
        </w:rPr>
      </w:pPr>
    </w:p>
    <w:p w14:paraId="122DF85F" w14:textId="089E1002" w:rsidR="002F2EC5" w:rsidRDefault="002F2EC5" w:rsidP="00CF6441">
      <w:pPr>
        <w:autoSpaceDE w:val="0"/>
        <w:autoSpaceDN w:val="0"/>
        <w:adjustRightInd w:val="0"/>
        <w:jc w:val="both"/>
        <w:rPr>
          <w:rFonts w:ascii="Times New Roman" w:hAnsi="Times New Roman" w:cs="Times New Roman"/>
          <w:color w:val="000000"/>
          <w:sz w:val="24"/>
          <w:szCs w:val="24"/>
        </w:rPr>
      </w:pPr>
    </w:p>
    <w:p w14:paraId="32D8D8BF" w14:textId="43FFDDD2" w:rsidR="002F2EC5" w:rsidRDefault="002F2EC5" w:rsidP="00CF6441">
      <w:pPr>
        <w:autoSpaceDE w:val="0"/>
        <w:autoSpaceDN w:val="0"/>
        <w:adjustRightInd w:val="0"/>
        <w:jc w:val="both"/>
        <w:rPr>
          <w:rFonts w:ascii="Times New Roman" w:hAnsi="Times New Roman" w:cs="Times New Roman"/>
          <w:color w:val="000000"/>
          <w:sz w:val="24"/>
          <w:szCs w:val="24"/>
        </w:rPr>
      </w:pPr>
    </w:p>
    <w:p w14:paraId="49ED913D" w14:textId="39E9A3BB" w:rsidR="002F2EC5" w:rsidRDefault="002F2EC5" w:rsidP="00CF6441">
      <w:pPr>
        <w:autoSpaceDE w:val="0"/>
        <w:autoSpaceDN w:val="0"/>
        <w:adjustRightInd w:val="0"/>
        <w:jc w:val="both"/>
        <w:rPr>
          <w:rFonts w:ascii="Times New Roman" w:hAnsi="Times New Roman" w:cs="Times New Roman"/>
          <w:color w:val="000000"/>
          <w:sz w:val="24"/>
          <w:szCs w:val="24"/>
        </w:rPr>
      </w:pPr>
    </w:p>
    <w:p w14:paraId="533B1D37" w14:textId="1DDCB07B" w:rsidR="002F2EC5" w:rsidRDefault="002F2EC5" w:rsidP="00CF6441">
      <w:pPr>
        <w:autoSpaceDE w:val="0"/>
        <w:autoSpaceDN w:val="0"/>
        <w:adjustRightInd w:val="0"/>
        <w:jc w:val="both"/>
        <w:rPr>
          <w:rFonts w:ascii="Times New Roman" w:hAnsi="Times New Roman" w:cs="Times New Roman"/>
          <w:color w:val="000000"/>
          <w:sz w:val="24"/>
          <w:szCs w:val="24"/>
        </w:rPr>
      </w:pPr>
    </w:p>
    <w:p w14:paraId="366B2EEF" w14:textId="48F44EE8" w:rsidR="002F2EC5" w:rsidRDefault="002F2EC5" w:rsidP="00CF6441">
      <w:pPr>
        <w:autoSpaceDE w:val="0"/>
        <w:autoSpaceDN w:val="0"/>
        <w:adjustRightInd w:val="0"/>
        <w:jc w:val="both"/>
        <w:rPr>
          <w:rFonts w:ascii="Times New Roman" w:hAnsi="Times New Roman" w:cs="Times New Roman"/>
          <w:color w:val="000000"/>
          <w:sz w:val="24"/>
          <w:szCs w:val="24"/>
        </w:rPr>
      </w:pPr>
    </w:p>
    <w:p w14:paraId="5F83EA14" w14:textId="62B7EC43" w:rsidR="002F2EC5" w:rsidRDefault="002F2EC5" w:rsidP="00CF6441">
      <w:pPr>
        <w:autoSpaceDE w:val="0"/>
        <w:autoSpaceDN w:val="0"/>
        <w:adjustRightInd w:val="0"/>
        <w:jc w:val="both"/>
        <w:rPr>
          <w:rFonts w:ascii="Times New Roman" w:hAnsi="Times New Roman" w:cs="Times New Roman"/>
          <w:color w:val="000000"/>
          <w:sz w:val="24"/>
          <w:szCs w:val="24"/>
        </w:rPr>
      </w:pPr>
    </w:p>
    <w:p w14:paraId="44EFAEDD" w14:textId="480106AB" w:rsidR="002F2EC5" w:rsidRDefault="002F2EC5" w:rsidP="00CF6441">
      <w:pPr>
        <w:autoSpaceDE w:val="0"/>
        <w:autoSpaceDN w:val="0"/>
        <w:adjustRightInd w:val="0"/>
        <w:jc w:val="both"/>
        <w:rPr>
          <w:rFonts w:ascii="Times New Roman" w:hAnsi="Times New Roman" w:cs="Times New Roman"/>
          <w:color w:val="000000"/>
          <w:sz w:val="24"/>
          <w:szCs w:val="24"/>
        </w:rPr>
      </w:pPr>
    </w:p>
    <w:p w14:paraId="6A69B8D1" w14:textId="77777777" w:rsidR="00CE23FC" w:rsidRPr="00CF6441" w:rsidRDefault="00CE23FC" w:rsidP="00CF6441">
      <w:pPr>
        <w:autoSpaceDE w:val="0"/>
        <w:autoSpaceDN w:val="0"/>
        <w:adjustRightInd w:val="0"/>
        <w:jc w:val="both"/>
        <w:rPr>
          <w:rFonts w:ascii="Times New Roman" w:hAnsi="Times New Roman" w:cs="Times New Roman"/>
          <w:color w:val="000000"/>
          <w:sz w:val="24"/>
          <w:szCs w:val="24"/>
        </w:rPr>
      </w:pPr>
    </w:p>
    <w:p w14:paraId="62D0571D" w14:textId="425370D2" w:rsidR="002248DF" w:rsidRPr="00CF6441" w:rsidRDefault="007E4E85" w:rsidP="00CF6441">
      <w:pPr>
        <w:autoSpaceDE w:val="0"/>
        <w:autoSpaceDN w:val="0"/>
        <w:adjustRightInd w:val="0"/>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Orateur</w:t>
      </w:r>
    </w:p>
    <w:p w14:paraId="6DAAD96F" w14:textId="7E3E93B8" w:rsidR="002248DF" w:rsidRPr="00CF6441" w:rsidRDefault="002248DF" w:rsidP="00CF6441">
      <w:pPr>
        <w:autoSpaceDE w:val="0"/>
        <w:autoSpaceDN w:val="0"/>
        <w:adjustRightInd w:val="0"/>
        <w:jc w:val="both"/>
        <w:rPr>
          <w:rFonts w:ascii="Times New Roman" w:hAnsi="Times New Roman" w:cs="Times New Roman"/>
          <w:b/>
          <w:bCs/>
          <w:color w:val="000000"/>
          <w:sz w:val="24"/>
          <w:szCs w:val="24"/>
        </w:rPr>
      </w:pPr>
      <w:r w:rsidRPr="00CF6441">
        <w:rPr>
          <w:rFonts w:ascii="Times New Roman" w:hAnsi="Times New Roman" w:cs="Times New Roman"/>
          <w:b/>
          <w:bCs/>
          <w:color w:val="000000"/>
          <w:sz w:val="24"/>
          <w:szCs w:val="24"/>
        </w:rPr>
        <w:t>Précisez la civilité, le prénom, le nom, la fonction et les coordonnées téléphoniques et mail</w:t>
      </w:r>
      <w:r w:rsidR="002F2EC5">
        <w:rPr>
          <w:rFonts w:ascii="Times New Roman" w:hAnsi="Times New Roman" w:cs="Times New Roman"/>
          <w:b/>
          <w:bCs/>
          <w:color w:val="000000"/>
          <w:sz w:val="24"/>
          <w:szCs w:val="24"/>
        </w:rPr>
        <w:t xml:space="preserve"> </w:t>
      </w:r>
      <w:r w:rsidRPr="00CF6441">
        <w:rPr>
          <w:rFonts w:ascii="Times New Roman" w:hAnsi="Times New Roman" w:cs="Times New Roman"/>
          <w:b/>
          <w:bCs/>
          <w:color w:val="000000"/>
          <w:sz w:val="24"/>
          <w:szCs w:val="24"/>
        </w:rPr>
        <w:t>:</w:t>
      </w:r>
    </w:p>
    <w:p w14:paraId="26799AA4"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222E4A37" w14:textId="77777777" w:rsidR="002248DF" w:rsidRPr="00CF6441" w:rsidRDefault="002248DF" w:rsidP="00CF6441">
      <w:pPr>
        <w:pStyle w:val="ListParagraph"/>
        <w:numPr>
          <w:ilvl w:val="0"/>
          <w:numId w:val="7"/>
        </w:numPr>
        <w:autoSpaceDE w:val="0"/>
        <w:autoSpaceDN w:val="0"/>
        <w:adjustRightInd w:val="0"/>
        <w:jc w:val="both"/>
        <w:rPr>
          <w:rFonts w:ascii="Times New Roman" w:hAnsi="Times New Roman" w:cs="Times New Roman"/>
          <w:b/>
          <w:bCs/>
          <w:color w:val="000000"/>
          <w:sz w:val="24"/>
          <w:szCs w:val="24"/>
        </w:rPr>
      </w:pPr>
      <w:r w:rsidRPr="00CF6441">
        <w:rPr>
          <w:rFonts w:ascii="Times New Roman" w:hAnsi="Times New Roman" w:cs="Times New Roman"/>
          <w:b/>
          <w:bCs/>
          <w:color w:val="000000"/>
          <w:sz w:val="24"/>
          <w:szCs w:val="24"/>
        </w:rPr>
        <w:t>Dans le cadre du thème</w:t>
      </w:r>
      <w:r w:rsidR="00BC53C3" w:rsidRPr="00CF6441">
        <w:rPr>
          <w:rFonts w:ascii="Times New Roman" w:hAnsi="Times New Roman" w:cs="Times New Roman"/>
          <w:b/>
          <w:bCs/>
          <w:color w:val="000000"/>
          <w:sz w:val="24"/>
          <w:szCs w:val="24"/>
        </w:rPr>
        <w:t> </w:t>
      </w:r>
      <w:r w:rsidRPr="00CF6441">
        <w:rPr>
          <w:rFonts w:ascii="Times New Roman" w:hAnsi="Times New Roman" w:cs="Times New Roman"/>
          <w:b/>
          <w:bCs/>
          <w:color w:val="000000"/>
          <w:sz w:val="24"/>
          <w:szCs w:val="24"/>
        </w:rPr>
        <w:t>:</w:t>
      </w:r>
    </w:p>
    <w:p w14:paraId="64E1E224" w14:textId="3F7BC1EF" w:rsidR="002248DF" w:rsidRPr="00CF6441" w:rsidRDefault="00CE23FC" w:rsidP="00CF6441">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Préciser le thème choisi : </w:t>
      </w:r>
    </w:p>
    <w:p w14:paraId="234603E1" w14:textId="77777777" w:rsidR="00E511F8" w:rsidRPr="00CF6441" w:rsidRDefault="00E511F8" w:rsidP="00CF6441">
      <w:pPr>
        <w:autoSpaceDE w:val="0"/>
        <w:autoSpaceDN w:val="0"/>
        <w:adjustRightInd w:val="0"/>
        <w:jc w:val="both"/>
        <w:rPr>
          <w:rFonts w:ascii="Times New Roman" w:hAnsi="Times New Roman" w:cs="Times New Roman"/>
          <w:b/>
          <w:bCs/>
          <w:color w:val="000000"/>
          <w:sz w:val="24"/>
          <w:szCs w:val="24"/>
        </w:rPr>
      </w:pPr>
    </w:p>
    <w:p w14:paraId="7F36DBD0" w14:textId="727D3898" w:rsidR="002248DF" w:rsidRPr="00CF6441" w:rsidRDefault="002248DF" w:rsidP="00CF6441">
      <w:pPr>
        <w:autoSpaceDE w:val="0"/>
        <w:autoSpaceDN w:val="0"/>
        <w:adjustRightInd w:val="0"/>
        <w:jc w:val="both"/>
        <w:rPr>
          <w:rFonts w:ascii="Times New Roman" w:hAnsi="Times New Roman" w:cs="Times New Roman"/>
          <w:b/>
          <w:bCs/>
          <w:color w:val="000000"/>
          <w:sz w:val="24"/>
          <w:szCs w:val="24"/>
        </w:rPr>
      </w:pPr>
      <w:r w:rsidRPr="00CF6441">
        <w:rPr>
          <w:rFonts w:ascii="Times New Roman" w:hAnsi="Times New Roman" w:cs="Times New Roman"/>
          <w:b/>
          <w:bCs/>
          <w:color w:val="000000"/>
          <w:sz w:val="24"/>
          <w:szCs w:val="24"/>
        </w:rPr>
        <w:t xml:space="preserve">Préférence : </w:t>
      </w:r>
    </w:p>
    <w:p w14:paraId="09FBC329" w14:textId="47F6FB63" w:rsidR="002248DF" w:rsidRPr="00F20CC1" w:rsidRDefault="00332890" w:rsidP="00332890">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248DF" w:rsidRPr="00CF6441">
        <w:rPr>
          <w:rFonts w:ascii="Times New Roman" w:hAnsi="Times New Roman" w:cs="Times New Roman"/>
          <w:b/>
          <w:bCs/>
          <w:color w:val="000000"/>
          <w:sz w:val="24"/>
          <w:szCs w:val="24"/>
        </w:rPr>
        <w:t>Poster</w:t>
      </w:r>
      <w:r w:rsidR="00F20CC1">
        <w:rPr>
          <w:rFonts w:ascii="Times New Roman" w:hAnsi="Times New Roman" w:cs="Times New Roman"/>
          <w:b/>
          <w:bCs/>
          <w:color w:val="000000"/>
          <w:sz w:val="24"/>
          <w:szCs w:val="24"/>
        </w:rPr>
        <w:t xml:space="preserve"> ou □ </w:t>
      </w:r>
      <w:r w:rsidR="002248DF" w:rsidRPr="00F20CC1">
        <w:rPr>
          <w:rFonts w:ascii="Times New Roman" w:hAnsi="Times New Roman" w:cs="Times New Roman"/>
          <w:b/>
          <w:bCs/>
          <w:color w:val="000000"/>
          <w:sz w:val="24"/>
          <w:szCs w:val="24"/>
        </w:rPr>
        <w:t>Communication orale</w:t>
      </w:r>
    </w:p>
    <w:p w14:paraId="4EAEEED7" w14:textId="77777777" w:rsidR="00676322" w:rsidRDefault="00676322" w:rsidP="00676322">
      <w:pPr>
        <w:autoSpaceDE w:val="0"/>
        <w:autoSpaceDN w:val="0"/>
        <w:adjustRightInd w:val="0"/>
        <w:spacing w:after="0" w:line="240" w:lineRule="auto"/>
        <w:ind w:left="644"/>
        <w:jc w:val="both"/>
        <w:rPr>
          <w:rFonts w:ascii="Times New Roman" w:hAnsi="Times New Roman" w:cs="Times New Roman"/>
          <w:b/>
          <w:bCs/>
          <w:color w:val="000000"/>
          <w:sz w:val="24"/>
          <w:szCs w:val="24"/>
        </w:rPr>
      </w:pPr>
    </w:p>
    <w:p w14:paraId="7C47939B" w14:textId="15B24582" w:rsidR="00676322" w:rsidRPr="00CF6441" w:rsidRDefault="00332890" w:rsidP="00332890">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76322">
        <w:rPr>
          <w:rFonts w:ascii="Times New Roman" w:hAnsi="Times New Roman" w:cs="Times New Roman"/>
          <w:b/>
          <w:bCs/>
          <w:color w:val="000000"/>
          <w:sz w:val="24"/>
          <w:szCs w:val="24"/>
        </w:rPr>
        <w:t>Présentiel</w:t>
      </w:r>
      <w:r>
        <w:rPr>
          <w:rFonts w:ascii="Times New Roman" w:hAnsi="Times New Roman" w:cs="Times New Roman"/>
          <w:b/>
          <w:bCs/>
          <w:color w:val="000000"/>
          <w:sz w:val="24"/>
          <w:szCs w:val="24"/>
        </w:rPr>
        <w:t xml:space="preserve"> ou □ </w:t>
      </w:r>
      <w:r w:rsidR="00F20CC1">
        <w:rPr>
          <w:rFonts w:ascii="Times New Roman" w:hAnsi="Times New Roman" w:cs="Times New Roman"/>
          <w:b/>
          <w:bCs/>
          <w:color w:val="000000"/>
          <w:sz w:val="24"/>
          <w:szCs w:val="24"/>
        </w:rPr>
        <w:t>Distanciel</w:t>
      </w:r>
    </w:p>
    <w:p w14:paraId="71A92A08" w14:textId="77777777" w:rsidR="000B7BD1" w:rsidRPr="00CF6441" w:rsidRDefault="000B7BD1" w:rsidP="00CF6441">
      <w:pPr>
        <w:autoSpaceDE w:val="0"/>
        <w:autoSpaceDN w:val="0"/>
        <w:adjustRightInd w:val="0"/>
        <w:jc w:val="both"/>
        <w:rPr>
          <w:rFonts w:ascii="Times New Roman" w:hAnsi="Times New Roman" w:cs="Times New Roman"/>
          <w:b/>
          <w:bCs/>
          <w:i/>
          <w:color w:val="000000"/>
          <w:sz w:val="24"/>
          <w:szCs w:val="24"/>
        </w:rPr>
      </w:pPr>
    </w:p>
    <w:p w14:paraId="01BE6BE6" w14:textId="77777777" w:rsidR="002248DF" w:rsidRPr="00CF6441" w:rsidRDefault="002248DF" w:rsidP="00CF6441">
      <w:pPr>
        <w:autoSpaceDE w:val="0"/>
        <w:autoSpaceDN w:val="0"/>
        <w:adjustRightInd w:val="0"/>
        <w:jc w:val="both"/>
        <w:rPr>
          <w:rFonts w:ascii="Times New Roman" w:hAnsi="Times New Roman" w:cs="Times New Roman"/>
          <w:b/>
          <w:bCs/>
          <w:i/>
          <w:color w:val="000000"/>
          <w:sz w:val="24"/>
          <w:szCs w:val="24"/>
        </w:rPr>
      </w:pPr>
      <w:r w:rsidRPr="00CF6441">
        <w:rPr>
          <w:rFonts w:ascii="Times New Roman" w:hAnsi="Times New Roman" w:cs="Times New Roman"/>
          <w:b/>
          <w:bCs/>
          <w:i/>
          <w:color w:val="000000"/>
          <w:sz w:val="24"/>
          <w:szCs w:val="24"/>
        </w:rPr>
        <w:t>Nous attirons votre attention sur le fait qu’un résumé des communications affichées sera présenté par un membre du conseil scientifique en séance plénière.</w:t>
      </w:r>
    </w:p>
    <w:p w14:paraId="013DF4C1" w14:textId="77777777" w:rsidR="00DA421A" w:rsidRPr="00CF6441" w:rsidRDefault="00DA421A" w:rsidP="00CF6441">
      <w:pPr>
        <w:autoSpaceDE w:val="0"/>
        <w:autoSpaceDN w:val="0"/>
        <w:adjustRightInd w:val="0"/>
        <w:jc w:val="both"/>
        <w:rPr>
          <w:rFonts w:ascii="Times New Roman" w:hAnsi="Times New Roman" w:cs="Times New Roman"/>
          <w:b/>
          <w:bCs/>
          <w:i/>
          <w:color w:val="000000"/>
          <w:sz w:val="24"/>
          <w:szCs w:val="24"/>
        </w:rPr>
      </w:pPr>
    </w:p>
    <w:p w14:paraId="40E34B4F" w14:textId="77777777" w:rsidR="00DA421A" w:rsidRPr="00CF6441" w:rsidRDefault="00DA421A" w:rsidP="00CF6441">
      <w:pPr>
        <w:autoSpaceDE w:val="0"/>
        <w:autoSpaceDN w:val="0"/>
        <w:adjustRightInd w:val="0"/>
        <w:jc w:val="both"/>
        <w:rPr>
          <w:rFonts w:ascii="Times New Roman" w:hAnsi="Times New Roman" w:cs="Times New Roman"/>
          <w:b/>
          <w:bCs/>
          <w:i/>
          <w:color w:val="000000"/>
          <w:sz w:val="24"/>
          <w:szCs w:val="24"/>
        </w:rPr>
      </w:pPr>
    </w:p>
    <w:p w14:paraId="6ACCF334" w14:textId="77777777" w:rsidR="00DA421A" w:rsidRPr="00CF6441" w:rsidRDefault="00DA421A" w:rsidP="00CF6441">
      <w:pPr>
        <w:autoSpaceDE w:val="0"/>
        <w:autoSpaceDN w:val="0"/>
        <w:adjustRightInd w:val="0"/>
        <w:jc w:val="both"/>
        <w:rPr>
          <w:rFonts w:ascii="Times New Roman" w:hAnsi="Times New Roman" w:cs="Times New Roman"/>
          <w:b/>
          <w:bCs/>
          <w:i/>
          <w:color w:val="000000"/>
          <w:sz w:val="24"/>
          <w:szCs w:val="24"/>
        </w:rPr>
      </w:pPr>
    </w:p>
    <w:p w14:paraId="539AF2FF" w14:textId="77777777" w:rsidR="002248DF" w:rsidRPr="00CF6441" w:rsidRDefault="002248DF" w:rsidP="00CF6441">
      <w:pPr>
        <w:autoSpaceDE w:val="0"/>
        <w:autoSpaceDN w:val="0"/>
        <w:adjustRightInd w:val="0"/>
        <w:jc w:val="both"/>
        <w:rPr>
          <w:rFonts w:ascii="Times New Roman" w:hAnsi="Times New Roman" w:cs="Times New Roman"/>
          <w:b/>
          <w:bCs/>
          <w:i/>
          <w:iCs/>
          <w:noProof/>
          <w:color w:val="000000"/>
          <w:sz w:val="24"/>
          <w:szCs w:val="24"/>
        </w:rPr>
      </w:pPr>
    </w:p>
    <w:p w14:paraId="7A690A0F" w14:textId="77777777" w:rsidR="00317B08" w:rsidRPr="00CF6441" w:rsidRDefault="00317B08" w:rsidP="00CF6441">
      <w:pPr>
        <w:autoSpaceDE w:val="0"/>
        <w:autoSpaceDN w:val="0"/>
        <w:adjustRightInd w:val="0"/>
        <w:jc w:val="both"/>
        <w:rPr>
          <w:rFonts w:ascii="Times New Roman" w:hAnsi="Times New Roman" w:cs="Times New Roman"/>
          <w:b/>
          <w:bCs/>
          <w:i/>
          <w:iCs/>
          <w:color w:val="000000"/>
          <w:sz w:val="24"/>
          <w:szCs w:val="24"/>
        </w:rPr>
      </w:pPr>
    </w:p>
    <w:p w14:paraId="2AB3D118" w14:textId="77777777" w:rsidR="00317B08" w:rsidRPr="00CF6441" w:rsidRDefault="00317B08" w:rsidP="00CF6441">
      <w:pPr>
        <w:autoSpaceDE w:val="0"/>
        <w:autoSpaceDN w:val="0"/>
        <w:adjustRightInd w:val="0"/>
        <w:jc w:val="both"/>
        <w:rPr>
          <w:rFonts w:ascii="Times New Roman" w:hAnsi="Times New Roman" w:cs="Times New Roman"/>
          <w:b/>
          <w:bCs/>
          <w:i/>
          <w:iCs/>
          <w:color w:val="000000"/>
          <w:sz w:val="24"/>
          <w:szCs w:val="24"/>
        </w:rPr>
      </w:pPr>
    </w:p>
    <w:p w14:paraId="4F695212" w14:textId="48F11D79" w:rsidR="002A3FAA" w:rsidRDefault="002A3FAA" w:rsidP="00CF6441">
      <w:pPr>
        <w:autoSpaceDE w:val="0"/>
        <w:autoSpaceDN w:val="0"/>
        <w:adjustRightInd w:val="0"/>
        <w:jc w:val="both"/>
        <w:rPr>
          <w:rFonts w:ascii="Times New Roman" w:hAnsi="Times New Roman" w:cs="Times New Roman"/>
          <w:b/>
          <w:bCs/>
          <w:color w:val="000000"/>
          <w:sz w:val="24"/>
          <w:szCs w:val="24"/>
        </w:rPr>
      </w:pPr>
    </w:p>
    <w:p w14:paraId="65048757" w14:textId="79C91362" w:rsidR="002F2EC5" w:rsidRDefault="002F2EC5" w:rsidP="00CF6441">
      <w:pPr>
        <w:autoSpaceDE w:val="0"/>
        <w:autoSpaceDN w:val="0"/>
        <w:adjustRightInd w:val="0"/>
        <w:jc w:val="both"/>
        <w:rPr>
          <w:rFonts w:ascii="Times New Roman" w:hAnsi="Times New Roman" w:cs="Times New Roman"/>
          <w:b/>
          <w:bCs/>
          <w:color w:val="000000"/>
          <w:sz w:val="24"/>
          <w:szCs w:val="24"/>
        </w:rPr>
      </w:pPr>
    </w:p>
    <w:p w14:paraId="31F97D54" w14:textId="4B49DA8E" w:rsidR="002F2EC5" w:rsidRDefault="002F2EC5" w:rsidP="00CF6441">
      <w:pPr>
        <w:autoSpaceDE w:val="0"/>
        <w:autoSpaceDN w:val="0"/>
        <w:adjustRightInd w:val="0"/>
        <w:jc w:val="both"/>
        <w:rPr>
          <w:rFonts w:ascii="Times New Roman" w:hAnsi="Times New Roman" w:cs="Times New Roman"/>
          <w:b/>
          <w:bCs/>
          <w:color w:val="000000"/>
          <w:sz w:val="24"/>
          <w:szCs w:val="24"/>
        </w:rPr>
      </w:pPr>
    </w:p>
    <w:p w14:paraId="53166D06" w14:textId="77777777" w:rsidR="002248DF" w:rsidRPr="00CF6441" w:rsidRDefault="002248DF" w:rsidP="00CF6441">
      <w:pPr>
        <w:autoSpaceDE w:val="0"/>
        <w:autoSpaceDN w:val="0"/>
        <w:adjustRightInd w:val="0"/>
        <w:jc w:val="both"/>
        <w:rPr>
          <w:rFonts w:ascii="Times New Roman" w:hAnsi="Times New Roman" w:cs="Times New Roman"/>
          <w:b/>
          <w:color w:val="000000"/>
          <w:sz w:val="24"/>
          <w:szCs w:val="24"/>
        </w:rPr>
      </w:pPr>
    </w:p>
    <w:p w14:paraId="1E61653C"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b/>
          <w:i/>
          <w:color w:val="000000"/>
          <w:sz w:val="24"/>
          <w:szCs w:val="24"/>
        </w:rPr>
        <w:t>Titre</w:t>
      </w:r>
      <w:r w:rsidRPr="00CF6441">
        <w:rPr>
          <w:rFonts w:ascii="Times New Roman" w:hAnsi="Times New Roman" w:cs="Times New Roman"/>
          <w:color w:val="000000"/>
          <w:sz w:val="24"/>
          <w:szCs w:val="24"/>
        </w:rPr>
        <w:t xml:space="preserve"> : </w:t>
      </w:r>
    </w:p>
    <w:p w14:paraId="19757169" w14:textId="77777777" w:rsidR="002248DF" w:rsidRPr="00CF6441" w:rsidRDefault="002248DF" w:rsidP="00CF6441">
      <w:pPr>
        <w:autoSpaceDE w:val="0"/>
        <w:autoSpaceDN w:val="0"/>
        <w:adjustRightInd w:val="0"/>
        <w:jc w:val="both"/>
        <w:rPr>
          <w:rFonts w:ascii="Times New Roman" w:hAnsi="Times New Roman" w:cs="Times New Roman"/>
          <w:b/>
          <w:i/>
          <w:color w:val="000000"/>
          <w:sz w:val="24"/>
          <w:szCs w:val="24"/>
        </w:rPr>
      </w:pPr>
    </w:p>
    <w:p w14:paraId="498C8EFA" w14:textId="77777777" w:rsidR="002248DF" w:rsidRPr="00CF6441" w:rsidRDefault="002248DF" w:rsidP="00CF6441">
      <w:pPr>
        <w:autoSpaceDE w:val="0"/>
        <w:autoSpaceDN w:val="0"/>
        <w:adjustRightInd w:val="0"/>
        <w:jc w:val="both"/>
        <w:rPr>
          <w:rFonts w:ascii="Times New Roman" w:hAnsi="Times New Roman" w:cs="Times New Roman"/>
          <w:b/>
          <w:i/>
          <w:color w:val="000000"/>
          <w:sz w:val="24"/>
          <w:szCs w:val="24"/>
        </w:rPr>
      </w:pPr>
    </w:p>
    <w:p w14:paraId="3055F1C0" w14:textId="77777777" w:rsidR="002248DF" w:rsidRPr="00CF6441" w:rsidRDefault="002248DF" w:rsidP="00CF6441">
      <w:pPr>
        <w:autoSpaceDE w:val="0"/>
        <w:autoSpaceDN w:val="0"/>
        <w:adjustRightInd w:val="0"/>
        <w:jc w:val="both"/>
        <w:rPr>
          <w:rFonts w:ascii="Times New Roman" w:hAnsi="Times New Roman" w:cs="Times New Roman"/>
          <w:b/>
          <w:i/>
          <w:color w:val="000000"/>
          <w:sz w:val="24"/>
          <w:szCs w:val="24"/>
        </w:rPr>
      </w:pPr>
    </w:p>
    <w:p w14:paraId="6C281FEC"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r w:rsidRPr="00D11088">
        <w:rPr>
          <w:rFonts w:ascii="Times New Roman" w:hAnsi="Times New Roman" w:cs="Times New Roman"/>
          <w:b/>
          <w:i/>
          <w:color w:val="000000"/>
          <w:sz w:val="24"/>
          <w:szCs w:val="24"/>
        </w:rPr>
        <w:t>Problématique</w:t>
      </w:r>
      <w:r w:rsidRPr="00D11088">
        <w:rPr>
          <w:rFonts w:ascii="Times New Roman" w:hAnsi="Times New Roman" w:cs="Times New Roman"/>
          <w:color w:val="000000"/>
          <w:sz w:val="24"/>
          <w:szCs w:val="24"/>
        </w:rPr>
        <w:t> :</w:t>
      </w:r>
    </w:p>
    <w:p w14:paraId="5A5DA462"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557822FC"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7CE30026" w14:textId="77777777" w:rsidR="002248DF" w:rsidRPr="00CF6441" w:rsidRDefault="002248DF" w:rsidP="00CF6441">
      <w:pPr>
        <w:jc w:val="both"/>
        <w:rPr>
          <w:rFonts w:ascii="Times New Roman" w:hAnsi="Times New Roman" w:cs="Times New Roman"/>
          <w:bCs/>
          <w:sz w:val="24"/>
          <w:szCs w:val="24"/>
        </w:rPr>
      </w:pPr>
    </w:p>
    <w:p w14:paraId="5CB845E3" w14:textId="77777777" w:rsidR="002248DF" w:rsidRPr="00CF6441" w:rsidRDefault="002248DF" w:rsidP="00CF6441">
      <w:pPr>
        <w:jc w:val="both"/>
        <w:rPr>
          <w:rFonts w:ascii="Times New Roman" w:hAnsi="Times New Roman" w:cs="Times New Roman"/>
          <w:bCs/>
          <w:sz w:val="24"/>
          <w:szCs w:val="24"/>
        </w:rPr>
      </w:pPr>
    </w:p>
    <w:p w14:paraId="245DF021" w14:textId="2DEEF53E" w:rsidR="002248DF" w:rsidRPr="00CF6441" w:rsidRDefault="002248DF" w:rsidP="00CF6441">
      <w:pPr>
        <w:pStyle w:val="NoSpacing"/>
        <w:rPr>
          <w:rFonts w:ascii="Times New Roman" w:hAnsi="Times New Roman"/>
          <w:b/>
          <w:i/>
          <w:sz w:val="24"/>
        </w:rPr>
      </w:pPr>
      <w:r w:rsidRPr="00CF6441">
        <w:rPr>
          <w:rFonts w:ascii="Times New Roman" w:hAnsi="Times New Roman"/>
          <w:b/>
          <w:i/>
          <w:sz w:val="24"/>
        </w:rPr>
        <w:t>Résumé :</w:t>
      </w:r>
      <w:r w:rsidR="008A7593">
        <w:rPr>
          <w:rFonts w:ascii="Times New Roman" w:hAnsi="Times New Roman"/>
          <w:b/>
          <w:i/>
          <w:sz w:val="24"/>
        </w:rPr>
        <w:t xml:space="preserve"> </w:t>
      </w:r>
      <w:r w:rsidR="000C1B5D">
        <w:rPr>
          <w:rFonts w:ascii="Times New Roman" w:hAnsi="Times New Roman"/>
          <w:b/>
          <w:i/>
          <w:sz w:val="24"/>
        </w:rPr>
        <w:t>(maximum 500 mots)</w:t>
      </w:r>
    </w:p>
    <w:p w14:paraId="42D1F396"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0B7A93EB"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78894A5A"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45F65070" w14:textId="77777777" w:rsidR="002248DF" w:rsidRPr="00CF6441" w:rsidRDefault="002248DF" w:rsidP="00CF6441">
      <w:pPr>
        <w:autoSpaceDE w:val="0"/>
        <w:autoSpaceDN w:val="0"/>
        <w:adjustRightInd w:val="0"/>
        <w:jc w:val="both"/>
        <w:rPr>
          <w:rFonts w:ascii="Times New Roman" w:hAnsi="Times New Roman" w:cs="Times New Roman"/>
          <w:color w:val="000000"/>
          <w:sz w:val="24"/>
          <w:szCs w:val="24"/>
        </w:rPr>
      </w:pPr>
    </w:p>
    <w:p w14:paraId="1578A857" w14:textId="77777777" w:rsidR="00DA421A" w:rsidRPr="00CF6441" w:rsidRDefault="00DA421A" w:rsidP="00CF6441">
      <w:pPr>
        <w:autoSpaceDE w:val="0"/>
        <w:autoSpaceDN w:val="0"/>
        <w:adjustRightInd w:val="0"/>
        <w:jc w:val="both"/>
        <w:rPr>
          <w:rFonts w:ascii="Times New Roman" w:hAnsi="Times New Roman" w:cs="Times New Roman"/>
          <w:b/>
          <w:color w:val="000000"/>
          <w:sz w:val="24"/>
          <w:szCs w:val="24"/>
        </w:rPr>
      </w:pPr>
    </w:p>
    <w:p w14:paraId="45BC94A9" w14:textId="77777777" w:rsidR="00DA421A" w:rsidRPr="00CF6441" w:rsidRDefault="00DA421A" w:rsidP="00CF6441">
      <w:pPr>
        <w:autoSpaceDE w:val="0"/>
        <w:autoSpaceDN w:val="0"/>
        <w:adjustRightInd w:val="0"/>
        <w:jc w:val="both"/>
        <w:rPr>
          <w:rFonts w:ascii="Times New Roman" w:hAnsi="Times New Roman" w:cs="Times New Roman"/>
          <w:b/>
          <w:color w:val="000000"/>
          <w:sz w:val="24"/>
          <w:szCs w:val="24"/>
        </w:rPr>
      </w:pPr>
    </w:p>
    <w:p w14:paraId="14E3ED92" w14:textId="77777777" w:rsidR="00DA421A" w:rsidRPr="00CF6441" w:rsidRDefault="00DA421A" w:rsidP="00CF6441">
      <w:pPr>
        <w:autoSpaceDE w:val="0"/>
        <w:autoSpaceDN w:val="0"/>
        <w:adjustRightInd w:val="0"/>
        <w:jc w:val="both"/>
        <w:rPr>
          <w:rFonts w:ascii="Times New Roman" w:hAnsi="Times New Roman" w:cs="Times New Roman"/>
          <w:b/>
          <w:i/>
          <w:color w:val="000000"/>
          <w:sz w:val="24"/>
          <w:szCs w:val="24"/>
        </w:rPr>
      </w:pPr>
    </w:p>
    <w:p w14:paraId="071DA6C6" w14:textId="77777777" w:rsidR="00F23054" w:rsidRPr="00CF6441" w:rsidRDefault="00993AFB" w:rsidP="00CF6441">
      <w:pPr>
        <w:autoSpaceDE w:val="0"/>
        <w:autoSpaceDN w:val="0"/>
        <w:adjustRightInd w:val="0"/>
        <w:jc w:val="both"/>
        <w:rPr>
          <w:rFonts w:ascii="Times New Roman" w:hAnsi="Times New Roman" w:cs="Times New Roman"/>
          <w:b/>
          <w:i/>
          <w:color w:val="000000"/>
          <w:sz w:val="24"/>
          <w:szCs w:val="24"/>
        </w:rPr>
      </w:pPr>
      <w:r w:rsidRPr="00CF6441">
        <w:rPr>
          <w:rFonts w:ascii="Times New Roman" w:hAnsi="Times New Roman" w:cs="Times New Roman"/>
          <w:b/>
          <w:i/>
          <w:color w:val="000000"/>
          <w:sz w:val="24"/>
          <w:szCs w:val="24"/>
        </w:rPr>
        <w:t xml:space="preserve">Avez-vous publié ou fait l’objet de publications ou articles relatifs au sujet - disponibles ou en cours ? </w:t>
      </w:r>
    </w:p>
    <w:p w14:paraId="1793BE44" w14:textId="77777777" w:rsidR="00993AFB" w:rsidRPr="00CF6441" w:rsidRDefault="00993AFB" w:rsidP="00CF6441">
      <w:pP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b/>
          <w:i/>
          <w:color w:val="000000"/>
          <w:sz w:val="24"/>
          <w:szCs w:val="24"/>
        </w:rPr>
        <w:t>(Si oui, précisez les références) :</w:t>
      </w:r>
    </w:p>
    <w:p w14:paraId="19F7035B" w14:textId="77777777" w:rsidR="00993AFB" w:rsidRPr="00CF6441" w:rsidRDefault="00993AFB" w:rsidP="00CF6441">
      <w:pPr>
        <w:autoSpaceDE w:val="0"/>
        <w:autoSpaceDN w:val="0"/>
        <w:adjustRightInd w:val="0"/>
        <w:jc w:val="both"/>
        <w:rPr>
          <w:rFonts w:ascii="Times New Roman" w:hAnsi="Times New Roman" w:cs="Times New Roman"/>
          <w:color w:val="000000"/>
          <w:sz w:val="24"/>
          <w:szCs w:val="24"/>
        </w:rPr>
      </w:pPr>
    </w:p>
    <w:p w14:paraId="34488CEE" w14:textId="77777777" w:rsidR="00993AFB" w:rsidRPr="00CF6441" w:rsidRDefault="00993AFB" w:rsidP="00CF6441">
      <w:pPr>
        <w:autoSpaceDE w:val="0"/>
        <w:autoSpaceDN w:val="0"/>
        <w:adjustRightInd w:val="0"/>
        <w:jc w:val="both"/>
        <w:rPr>
          <w:rFonts w:ascii="Times New Roman" w:hAnsi="Times New Roman" w:cs="Times New Roman"/>
          <w:color w:val="000000"/>
          <w:sz w:val="24"/>
          <w:szCs w:val="24"/>
        </w:rPr>
      </w:pPr>
    </w:p>
    <w:p w14:paraId="1A685A28" w14:textId="77777777" w:rsidR="00993AFB" w:rsidRPr="00CF6441" w:rsidRDefault="00993AFB" w:rsidP="00CF6441">
      <w:pPr>
        <w:autoSpaceDE w:val="0"/>
        <w:autoSpaceDN w:val="0"/>
        <w:adjustRightInd w:val="0"/>
        <w:jc w:val="both"/>
        <w:rPr>
          <w:rFonts w:ascii="Times New Roman" w:hAnsi="Times New Roman" w:cs="Times New Roman"/>
          <w:color w:val="000000"/>
          <w:sz w:val="24"/>
          <w:szCs w:val="24"/>
        </w:rPr>
      </w:pPr>
    </w:p>
    <w:sectPr w:rsidR="00993AFB" w:rsidRPr="00CF6441" w:rsidSect="00CF644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4A8E" w14:textId="77777777" w:rsidR="008F185B" w:rsidRDefault="008F185B" w:rsidP="000B7BD1">
      <w:pPr>
        <w:spacing w:after="0" w:line="240" w:lineRule="auto"/>
      </w:pPr>
      <w:r>
        <w:separator/>
      </w:r>
    </w:p>
  </w:endnote>
  <w:endnote w:type="continuationSeparator" w:id="0">
    <w:p w14:paraId="0EEBDBC2" w14:textId="77777777" w:rsidR="008F185B" w:rsidRDefault="008F185B" w:rsidP="000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6F1" w14:textId="77777777" w:rsidR="008F185B" w:rsidRDefault="008F185B" w:rsidP="000B7BD1">
      <w:pPr>
        <w:spacing w:after="0" w:line="240" w:lineRule="auto"/>
      </w:pPr>
      <w:r>
        <w:separator/>
      </w:r>
    </w:p>
  </w:footnote>
  <w:footnote w:type="continuationSeparator" w:id="0">
    <w:p w14:paraId="67C42B10" w14:textId="77777777" w:rsidR="008F185B" w:rsidRDefault="008F185B" w:rsidP="000B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C0D4" w14:textId="1C1586EF" w:rsidR="000B7BD1" w:rsidRDefault="00CF6441" w:rsidP="00CF6441">
    <w:pPr>
      <w:pStyle w:val="Header"/>
      <w:jc w:val="center"/>
    </w:pPr>
    <w:r>
      <w:rPr>
        <w:noProof/>
      </w:rPr>
      <w:drawing>
        <wp:inline distT="0" distB="0" distL="0" distR="0" wp14:anchorId="432CAA7B" wp14:editId="2756D52B">
          <wp:extent cx="5760720" cy="2687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687955"/>
                  </a:xfrm>
                  <a:prstGeom prst="rect">
                    <a:avLst/>
                  </a:prstGeom>
                  <a:noFill/>
                  <a:ln>
                    <a:noFill/>
                  </a:ln>
                </pic:spPr>
              </pic:pic>
            </a:graphicData>
          </a:graphic>
        </wp:inline>
      </w:drawing>
    </w:r>
  </w:p>
  <w:p w14:paraId="3FAD6898" w14:textId="77777777" w:rsidR="000B7BD1" w:rsidRDefault="000B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3CE"/>
    <w:multiLevelType w:val="hybridMultilevel"/>
    <w:tmpl w:val="B3FC60BA"/>
    <w:lvl w:ilvl="0" w:tplc="D56C071C">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8FC2430"/>
    <w:multiLevelType w:val="hybridMultilevel"/>
    <w:tmpl w:val="F71C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80D4E"/>
    <w:multiLevelType w:val="hybridMultilevel"/>
    <w:tmpl w:val="0360BC4A"/>
    <w:lvl w:ilvl="0" w:tplc="D56C071C">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D3166"/>
    <w:multiLevelType w:val="hybridMultilevel"/>
    <w:tmpl w:val="319A6322"/>
    <w:lvl w:ilvl="0" w:tplc="A1C8240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576C1"/>
    <w:multiLevelType w:val="hybridMultilevel"/>
    <w:tmpl w:val="44FC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B6BF2"/>
    <w:multiLevelType w:val="hybridMultilevel"/>
    <w:tmpl w:val="C78C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E941A8"/>
    <w:multiLevelType w:val="hybridMultilevel"/>
    <w:tmpl w:val="FE607612"/>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 w15:restartNumberingAfterBreak="0">
    <w:nsid w:val="4DEA5966"/>
    <w:multiLevelType w:val="hybridMultilevel"/>
    <w:tmpl w:val="A84AC1FA"/>
    <w:lvl w:ilvl="0" w:tplc="43324E50">
      <w:start w:val="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359D5"/>
    <w:multiLevelType w:val="hybridMultilevel"/>
    <w:tmpl w:val="EDEAB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9205BC5"/>
    <w:multiLevelType w:val="hybridMultilevel"/>
    <w:tmpl w:val="48AA0F32"/>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860134"/>
    <w:multiLevelType w:val="hybridMultilevel"/>
    <w:tmpl w:val="B626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14EF8"/>
    <w:multiLevelType w:val="hybridMultilevel"/>
    <w:tmpl w:val="679C5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B7AC3"/>
    <w:multiLevelType w:val="hybridMultilevel"/>
    <w:tmpl w:val="1C122F38"/>
    <w:lvl w:ilvl="0" w:tplc="5F1870D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781045">
    <w:abstractNumId w:val="12"/>
  </w:num>
  <w:num w:numId="2" w16cid:durableId="1842087595">
    <w:abstractNumId w:val="7"/>
  </w:num>
  <w:num w:numId="3" w16cid:durableId="919489759">
    <w:abstractNumId w:val="0"/>
  </w:num>
  <w:num w:numId="4" w16cid:durableId="2142109816">
    <w:abstractNumId w:val="2"/>
  </w:num>
  <w:num w:numId="5" w16cid:durableId="2105606787">
    <w:abstractNumId w:val="9"/>
  </w:num>
  <w:num w:numId="6" w16cid:durableId="1311908275">
    <w:abstractNumId w:val="8"/>
  </w:num>
  <w:num w:numId="7" w16cid:durableId="1896429995">
    <w:abstractNumId w:val="1"/>
  </w:num>
  <w:num w:numId="8" w16cid:durableId="512451196">
    <w:abstractNumId w:val="5"/>
  </w:num>
  <w:num w:numId="9" w16cid:durableId="229192587">
    <w:abstractNumId w:val="6"/>
  </w:num>
  <w:num w:numId="10" w16cid:durableId="298149206">
    <w:abstractNumId w:val="3"/>
  </w:num>
  <w:num w:numId="11" w16cid:durableId="1221676142">
    <w:abstractNumId w:val="10"/>
  </w:num>
  <w:num w:numId="12" w16cid:durableId="1984236146">
    <w:abstractNumId w:val="11"/>
  </w:num>
  <w:num w:numId="13" w16cid:durableId="867641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NjOxtLAwtTSyMDRW0lEKTi0uzszPAykwqgUANvS49CwAAAA="/>
  </w:docVars>
  <w:rsids>
    <w:rsidRoot w:val="00447201"/>
    <w:rsid w:val="0007167F"/>
    <w:rsid w:val="000B7BD1"/>
    <w:rsid w:val="000C1B5D"/>
    <w:rsid w:val="000E13DC"/>
    <w:rsid w:val="00105549"/>
    <w:rsid w:val="0014312A"/>
    <w:rsid w:val="00153218"/>
    <w:rsid w:val="001618FB"/>
    <w:rsid w:val="0018007B"/>
    <w:rsid w:val="001827E7"/>
    <w:rsid w:val="002248DF"/>
    <w:rsid w:val="002A3FAA"/>
    <w:rsid w:val="002F2EC5"/>
    <w:rsid w:val="00304184"/>
    <w:rsid w:val="00317B08"/>
    <w:rsid w:val="00332890"/>
    <w:rsid w:val="00362A7A"/>
    <w:rsid w:val="003674B8"/>
    <w:rsid w:val="003D5299"/>
    <w:rsid w:val="003D604A"/>
    <w:rsid w:val="003E2787"/>
    <w:rsid w:val="003F7E3F"/>
    <w:rsid w:val="004025C1"/>
    <w:rsid w:val="00434A8D"/>
    <w:rsid w:val="00447201"/>
    <w:rsid w:val="004A5922"/>
    <w:rsid w:val="004D4DFF"/>
    <w:rsid w:val="00524D8F"/>
    <w:rsid w:val="00544037"/>
    <w:rsid w:val="00572FA2"/>
    <w:rsid w:val="00580A8C"/>
    <w:rsid w:val="005A61C7"/>
    <w:rsid w:val="005A759E"/>
    <w:rsid w:val="005E3D97"/>
    <w:rsid w:val="00650E92"/>
    <w:rsid w:val="00676322"/>
    <w:rsid w:val="00696861"/>
    <w:rsid w:val="006D68A1"/>
    <w:rsid w:val="007B0254"/>
    <w:rsid w:val="007B65DE"/>
    <w:rsid w:val="007E4E85"/>
    <w:rsid w:val="0083618E"/>
    <w:rsid w:val="00845FF6"/>
    <w:rsid w:val="008720C3"/>
    <w:rsid w:val="008A7593"/>
    <w:rsid w:val="008F185B"/>
    <w:rsid w:val="009013B8"/>
    <w:rsid w:val="009174D7"/>
    <w:rsid w:val="00925448"/>
    <w:rsid w:val="00993AFB"/>
    <w:rsid w:val="009A462C"/>
    <w:rsid w:val="00A06BB2"/>
    <w:rsid w:val="00A95A84"/>
    <w:rsid w:val="00AE3A23"/>
    <w:rsid w:val="00BC53C3"/>
    <w:rsid w:val="00C55651"/>
    <w:rsid w:val="00CA0B36"/>
    <w:rsid w:val="00CE23FC"/>
    <w:rsid w:val="00CF6441"/>
    <w:rsid w:val="00D11088"/>
    <w:rsid w:val="00D44B17"/>
    <w:rsid w:val="00D4753D"/>
    <w:rsid w:val="00D67A5E"/>
    <w:rsid w:val="00D84361"/>
    <w:rsid w:val="00DA421A"/>
    <w:rsid w:val="00DB4F5E"/>
    <w:rsid w:val="00DF2157"/>
    <w:rsid w:val="00DF70FD"/>
    <w:rsid w:val="00E21F67"/>
    <w:rsid w:val="00E511F8"/>
    <w:rsid w:val="00E7601D"/>
    <w:rsid w:val="00EC37F2"/>
    <w:rsid w:val="00F20CC1"/>
    <w:rsid w:val="00F22014"/>
    <w:rsid w:val="00F23054"/>
    <w:rsid w:val="00FB7369"/>
    <w:rsid w:val="00FD3554"/>
    <w:rsid w:val="00FD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1FEB"/>
  <w15:chartTrackingRefBased/>
  <w15:docId w15:val="{A7EE6D53-CA17-45B0-BE59-8A524D9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4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E"/>
    <w:pPr>
      <w:ind w:left="720"/>
      <w:contextualSpacing/>
    </w:pPr>
  </w:style>
  <w:style w:type="paragraph" w:styleId="BalloonText">
    <w:name w:val="Balloon Text"/>
    <w:basedOn w:val="Normal"/>
    <w:link w:val="BalloonTextChar"/>
    <w:uiPriority w:val="99"/>
    <w:semiHidden/>
    <w:unhideWhenUsed/>
    <w:rsid w:val="00D8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61"/>
    <w:rPr>
      <w:rFonts w:ascii="Segoe UI" w:hAnsi="Segoe UI" w:cs="Segoe UI"/>
      <w:sz w:val="18"/>
      <w:szCs w:val="18"/>
    </w:rPr>
  </w:style>
  <w:style w:type="character" w:styleId="IntenseEmphasis">
    <w:name w:val="Intense Emphasis"/>
    <w:basedOn w:val="DefaultParagraphFont"/>
    <w:uiPriority w:val="21"/>
    <w:qFormat/>
    <w:rsid w:val="00153218"/>
    <w:rPr>
      <w:i/>
      <w:iCs/>
      <w:color w:val="5B9BD5" w:themeColor="accent1"/>
    </w:rPr>
  </w:style>
  <w:style w:type="paragraph" w:styleId="Quote">
    <w:name w:val="Quote"/>
    <w:basedOn w:val="Normal"/>
    <w:next w:val="Normal"/>
    <w:link w:val="QuoteChar"/>
    <w:uiPriority w:val="29"/>
    <w:qFormat/>
    <w:rsid w:val="002248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48DF"/>
    <w:rPr>
      <w:i/>
      <w:iCs/>
      <w:color w:val="404040" w:themeColor="text1" w:themeTint="BF"/>
    </w:rPr>
  </w:style>
  <w:style w:type="character" w:styleId="SubtleEmphasis">
    <w:name w:val="Subtle Emphasis"/>
    <w:basedOn w:val="DefaultParagraphFont"/>
    <w:uiPriority w:val="19"/>
    <w:qFormat/>
    <w:rsid w:val="002248DF"/>
    <w:rPr>
      <w:i/>
      <w:iCs/>
      <w:color w:val="404040" w:themeColor="text1" w:themeTint="BF"/>
    </w:rPr>
  </w:style>
  <w:style w:type="character" w:styleId="Hyperlink">
    <w:name w:val="Hyperlink"/>
    <w:semiHidden/>
    <w:rsid w:val="002248DF"/>
    <w:rPr>
      <w:color w:val="0000FF"/>
      <w:u w:val="single"/>
    </w:rPr>
  </w:style>
  <w:style w:type="character" w:customStyle="1" w:styleId="Heading2Char">
    <w:name w:val="Heading 2 Char"/>
    <w:basedOn w:val="DefaultParagraphFont"/>
    <w:link w:val="Heading2"/>
    <w:uiPriority w:val="9"/>
    <w:rsid w:val="002248D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248DF"/>
    <w:pPr>
      <w:spacing w:after="0" w:line="240" w:lineRule="auto"/>
      <w:jc w:val="both"/>
    </w:pPr>
    <w:rPr>
      <w:rFonts w:ascii="Gill Sans MT" w:eastAsia="Times New Roman" w:hAnsi="Gill Sans MT" w:cs="Times New Roman"/>
      <w:szCs w:val="24"/>
      <w:lang w:eastAsia="fr-FR"/>
    </w:rPr>
  </w:style>
  <w:style w:type="paragraph" w:styleId="NormalWeb">
    <w:name w:val="Normal (Web)"/>
    <w:basedOn w:val="Normal"/>
    <w:uiPriority w:val="99"/>
    <w:semiHidden/>
    <w:unhideWhenUsed/>
    <w:rsid w:val="000B7B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0B7B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7BD1"/>
  </w:style>
  <w:style w:type="paragraph" w:styleId="Footer">
    <w:name w:val="footer"/>
    <w:basedOn w:val="Normal"/>
    <w:link w:val="FooterChar"/>
    <w:uiPriority w:val="99"/>
    <w:unhideWhenUsed/>
    <w:rsid w:val="000B7B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BD1"/>
  </w:style>
  <w:style w:type="character" w:customStyle="1" w:styleId="Mentionnonrsolue1">
    <w:name w:val="Mention non résolue1"/>
    <w:basedOn w:val="DefaultParagraphFont"/>
    <w:uiPriority w:val="99"/>
    <w:semiHidden/>
    <w:unhideWhenUsed/>
    <w:rsid w:val="000B7BD1"/>
    <w:rPr>
      <w:color w:val="605E5C"/>
      <w:shd w:val="clear" w:color="auto" w:fill="E1DFDD"/>
    </w:rPr>
  </w:style>
  <w:style w:type="paragraph" w:customStyle="1" w:styleId="Default">
    <w:name w:val="Default"/>
    <w:rsid w:val="00CF6441"/>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272">
      <w:bodyDiv w:val="1"/>
      <w:marLeft w:val="0"/>
      <w:marRight w:val="0"/>
      <w:marTop w:val="0"/>
      <w:marBottom w:val="0"/>
      <w:divBdr>
        <w:top w:val="none" w:sz="0" w:space="0" w:color="auto"/>
        <w:left w:val="none" w:sz="0" w:space="0" w:color="auto"/>
        <w:bottom w:val="none" w:sz="0" w:space="0" w:color="auto"/>
        <w:right w:val="none" w:sz="0" w:space="0" w:color="auto"/>
      </w:divBdr>
    </w:div>
    <w:div w:id="152373572">
      <w:bodyDiv w:val="1"/>
      <w:marLeft w:val="0"/>
      <w:marRight w:val="0"/>
      <w:marTop w:val="0"/>
      <w:marBottom w:val="0"/>
      <w:divBdr>
        <w:top w:val="none" w:sz="0" w:space="0" w:color="auto"/>
        <w:left w:val="none" w:sz="0" w:space="0" w:color="auto"/>
        <w:bottom w:val="none" w:sz="0" w:space="0" w:color="auto"/>
        <w:right w:val="none" w:sz="0" w:space="0" w:color="auto"/>
      </w:divBdr>
    </w:div>
    <w:div w:id="195512441">
      <w:bodyDiv w:val="1"/>
      <w:marLeft w:val="0"/>
      <w:marRight w:val="0"/>
      <w:marTop w:val="0"/>
      <w:marBottom w:val="0"/>
      <w:divBdr>
        <w:top w:val="none" w:sz="0" w:space="0" w:color="auto"/>
        <w:left w:val="none" w:sz="0" w:space="0" w:color="auto"/>
        <w:bottom w:val="none" w:sz="0" w:space="0" w:color="auto"/>
        <w:right w:val="none" w:sz="0" w:space="0" w:color="auto"/>
      </w:divBdr>
    </w:div>
    <w:div w:id="381026339">
      <w:bodyDiv w:val="1"/>
      <w:marLeft w:val="0"/>
      <w:marRight w:val="0"/>
      <w:marTop w:val="0"/>
      <w:marBottom w:val="0"/>
      <w:divBdr>
        <w:top w:val="none" w:sz="0" w:space="0" w:color="auto"/>
        <w:left w:val="none" w:sz="0" w:space="0" w:color="auto"/>
        <w:bottom w:val="none" w:sz="0" w:space="0" w:color="auto"/>
        <w:right w:val="none" w:sz="0" w:space="0" w:color="auto"/>
      </w:divBdr>
    </w:div>
    <w:div w:id="707146735">
      <w:bodyDiv w:val="1"/>
      <w:marLeft w:val="0"/>
      <w:marRight w:val="0"/>
      <w:marTop w:val="0"/>
      <w:marBottom w:val="0"/>
      <w:divBdr>
        <w:top w:val="none" w:sz="0" w:space="0" w:color="auto"/>
        <w:left w:val="none" w:sz="0" w:space="0" w:color="auto"/>
        <w:bottom w:val="none" w:sz="0" w:space="0" w:color="auto"/>
        <w:right w:val="none" w:sz="0" w:space="0" w:color="auto"/>
      </w:divBdr>
    </w:div>
    <w:div w:id="15488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619</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Hospices Civils de Lyon</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Camille</dc:creator>
  <cp:keywords/>
  <dc:description/>
  <cp:lastModifiedBy>Landry SOSSOUMIHEN</cp:lastModifiedBy>
  <cp:revision>24</cp:revision>
  <cp:lastPrinted>2018-03-27T07:43:00Z</cp:lastPrinted>
  <dcterms:created xsi:type="dcterms:W3CDTF">2023-02-02T18:59:00Z</dcterms:created>
  <dcterms:modified xsi:type="dcterms:W3CDTF">2023-05-01T17:58:00Z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e279c611191876b25569fb646561d10dacc7f81de0af7f32983514e27b8de18a</vt:lpwstr>
  </property>
</Properties>
</file>